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1C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  <w:bookmarkStart w:id="0" w:name="OLE_LINK2"/>
      <w:bookmarkStart w:id="1" w:name="OLE_LINK4"/>
    </w:p>
    <w:p w14:paraId="46E99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</w:p>
    <w:p w14:paraId="51D1F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  <w:t>广西自贸区医院人才猎头推荐服务</w:t>
      </w:r>
    </w:p>
    <w:p w14:paraId="3CDE6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  <w:t>采购项目报价文件</w:t>
      </w:r>
    </w:p>
    <w:p w14:paraId="1D6D2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315DD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5A337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152BF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5A329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06" w:hanging="1606" w:hangingChars="500"/>
        <w:textAlignment w:val="auto"/>
        <w:rPr>
          <w:rFonts w:hint="eastAsia" w:ascii="黑体" w:hAnsi="黑体" w:eastAsia="黑体" w:cs="黑体"/>
          <w:b/>
          <w:bCs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C0C0C"/>
          <w:sz w:val="32"/>
          <w:szCs w:val="32"/>
          <w:u w:val="none"/>
          <w:lang w:val="en-US" w:eastAsia="zh-CN"/>
        </w:rPr>
        <w:t>项目名称：</w:t>
      </w:r>
      <w:bookmarkEnd w:id="0"/>
      <w:bookmarkEnd w:id="1"/>
      <w:r>
        <w:rPr>
          <w:rFonts w:hint="eastAsia" w:ascii="黑体" w:hAnsi="黑体" w:eastAsia="黑体" w:cs="黑体"/>
          <w:b/>
          <w:bCs/>
          <w:color w:val="0C0C0C"/>
          <w:sz w:val="32"/>
          <w:szCs w:val="32"/>
          <w:u w:val="none"/>
          <w:lang w:val="en-US" w:eastAsia="zh-CN"/>
        </w:rPr>
        <w:t>广西自贸区医院人才猎头推荐服务采购项目</w:t>
      </w:r>
    </w:p>
    <w:p w14:paraId="530B5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</w:p>
    <w:p w14:paraId="42D6B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</w:p>
    <w:p w14:paraId="08457B1B">
      <w:pPr>
        <w:pStyle w:val="7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0C0C0C"/>
          <w:kern w:val="2"/>
          <w:sz w:val="32"/>
          <w:szCs w:val="32"/>
          <w:u w:val="none"/>
          <w:lang w:val="en-US" w:eastAsia="zh-CN" w:bidi="ar-SA"/>
        </w:rPr>
        <w:t>采购单位：广西旅发集团广西自贸区医院管理有限公司</w:t>
      </w:r>
    </w:p>
    <w:p w14:paraId="5275A9DB">
      <w:pPr>
        <w:pStyle w:val="7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</w:p>
    <w:p w14:paraId="58AEAD2F">
      <w:pPr>
        <w:pStyle w:val="7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C0C0C"/>
          <w:kern w:val="2"/>
          <w:sz w:val="32"/>
          <w:szCs w:val="32"/>
          <w:u w:val="none"/>
          <w:lang w:val="en-US" w:eastAsia="zh-CN" w:bidi="ar-SA"/>
        </w:rPr>
        <w:t>响应单位：</w:t>
      </w:r>
    </w:p>
    <w:p w14:paraId="59155A63">
      <w:pPr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  <w:br w:type="page"/>
      </w:r>
    </w:p>
    <w:p w14:paraId="3FD4F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  <w:t>目 录</w:t>
      </w:r>
    </w:p>
    <w:p w14:paraId="12AFF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</w:p>
    <w:p w14:paraId="1823F0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b w:val="0"/>
          <w:bCs/>
          <w:color w:val="0C0C0C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</w:rPr>
        <w:t>企业</w:t>
      </w: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  <w:t>资质材料..................................1</w:t>
      </w:r>
    </w:p>
    <w:p w14:paraId="754263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b w:val="0"/>
          <w:bCs/>
          <w:color w:val="0C0C0C"/>
          <w:sz w:val="32"/>
          <w:szCs w:val="32"/>
        </w:rPr>
      </w:pPr>
    </w:p>
    <w:p w14:paraId="3B13188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</w:rPr>
        <w:t>法定代表人或企业负责人</w:t>
      </w: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  <w:t>与被授权人</w:t>
      </w: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</w:rPr>
        <w:t>身份证复印件</w:t>
      </w: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  <w:t>授权委托书..........................................2</w:t>
      </w:r>
    </w:p>
    <w:p w14:paraId="5952D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</w:pPr>
    </w:p>
    <w:p w14:paraId="3C2FA2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  <w:t>服务业绩案例..................................3</w:t>
      </w:r>
    </w:p>
    <w:p w14:paraId="0A88AB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</w:pPr>
    </w:p>
    <w:p w14:paraId="7C4A86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</w:rPr>
        <w:t>服务承诺书</w:t>
      </w: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  <w:t>....................................4</w:t>
      </w:r>
    </w:p>
    <w:p w14:paraId="53E25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</w:pPr>
    </w:p>
    <w:p w14:paraId="33FFA2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</w:rPr>
        <w:t>无违法违规承诺书</w:t>
      </w: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  <w:t>..............................5</w:t>
      </w:r>
    </w:p>
    <w:p w14:paraId="60DECA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</w:pPr>
    </w:p>
    <w:p w14:paraId="6912CF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</w:rPr>
        <w:t>报价文件</w:t>
      </w: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  <w:t>......................................6</w:t>
      </w:r>
    </w:p>
    <w:p w14:paraId="247BCF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  <w:t>服务报价................................6</w:t>
      </w:r>
    </w:p>
    <w:p w14:paraId="079AAA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 w:val="0"/>
          <w:bCs/>
          <w:color w:val="0C0C0C"/>
          <w:sz w:val="32"/>
          <w:szCs w:val="32"/>
          <w:lang w:val="en-US" w:eastAsia="zh-CN"/>
        </w:rPr>
        <w:t>（二）服务方案................................7</w:t>
      </w:r>
    </w:p>
    <w:p w14:paraId="0A636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一、企业资质材料</w:t>
      </w:r>
    </w:p>
    <w:p w14:paraId="53583E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32"/>
          <w:szCs w:val="32"/>
          <w:lang w:val="en-US" w:eastAsia="zh-CN"/>
        </w:rPr>
        <w:t>营业执照或事业单位法人证的复印件并加盖公章、人力资源服务许可证的复印件并加盖公章</w:t>
      </w:r>
    </w:p>
    <w:p w14:paraId="0E7E5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E1C54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16C713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388F1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0FEBE5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62F3B8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08C82160">
      <w:pP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br w:type="page"/>
      </w:r>
    </w:p>
    <w:p w14:paraId="623FC0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二、法定代表人或企业负责人与被授权人身份证复印件、授权委托书</w:t>
      </w:r>
    </w:p>
    <w:p w14:paraId="28CA70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32"/>
          <w:szCs w:val="32"/>
          <w:lang w:val="en-US" w:eastAsia="zh-CN"/>
        </w:rPr>
        <w:t>授权委托书格式自拟并加盖公章、身份证复印件均需加盖公章</w:t>
      </w:r>
    </w:p>
    <w:p w14:paraId="2C3689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7B649C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2C83C9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68FE44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6C167C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0D03B5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5D32DA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20449193">
      <w:pPr>
        <w:rPr>
          <w:rFonts w:hint="eastAsia" w:asciiTheme="minorEastAsia" w:hAnsiTheme="minorEastAsia" w:eastAsiaTheme="minorEastAsia" w:cstheme="minorEastAsia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C0C0C"/>
          <w:kern w:val="2"/>
          <w:sz w:val="32"/>
          <w:szCs w:val="32"/>
          <w:lang w:val="en-US" w:eastAsia="zh-CN" w:bidi="ar-SA"/>
        </w:rPr>
        <w:br w:type="page"/>
      </w:r>
    </w:p>
    <w:p w14:paraId="0DBB5E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三、服务业绩案例</w:t>
      </w:r>
    </w:p>
    <w:p w14:paraId="73780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FF0000"/>
          <w:kern w:val="2"/>
          <w:sz w:val="32"/>
          <w:szCs w:val="32"/>
          <w:lang w:val="en-US" w:eastAsia="zh-CN" w:bidi="ar-SA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 w:val="0"/>
          <w:bCs/>
          <w:color w:val="FF0000"/>
          <w:kern w:val="2"/>
          <w:sz w:val="32"/>
          <w:szCs w:val="32"/>
          <w:lang w:val="en-US" w:eastAsia="zh-CN" w:bidi="ar-SA"/>
        </w:rPr>
        <w:t>附合同证明</w:t>
      </w:r>
    </w:p>
    <w:p w14:paraId="65853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服务承诺书</w:t>
      </w:r>
    </w:p>
    <w:p w14:paraId="1A11D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7BB74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致:广西旅发集团广西自贸区医院管理有限公司</w:t>
      </w:r>
    </w:p>
    <w:p w14:paraId="1604D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59A91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我公司自愿参加贵单位组织的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广西自贸区医院人才猎头推荐服务采购项目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，我公司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对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文件中的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内容、质量要求、技术标准和要求等实质性内容完全响应。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我公司在此对本项目服务进行以下承诺:</w:t>
      </w:r>
    </w:p>
    <w:p w14:paraId="2549A8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如我公司中标，我们保证保质保量完成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项目服务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。</w:t>
      </w:r>
    </w:p>
    <w:p w14:paraId="4A0DF2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在服务周期内，我公司严格按照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文件及合同中的承诺履行。</w:t>
      </w:r>
    </w:p>
    <w:p w14:paraId="14B69E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在项目服务过程中，因我方造成的损失全部由我方承担。</w:t>
      </w:r>
    </w:p>
    <w:p w14:paraId="66C248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在项目实施过程中，我公司成立专项项目组，专人专职负责项目开展。</w:t>
      </w:r>
    </w:p>
    <w:p w14:paraId="5F1BFD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我公司本着想甲方之所想，急甲方之所急。在项目服务过程中与甲方密切配合，随时随地提供全过程、全方位的服务、保证各项工作的顺利进行。</w:t>
      </w:r>
    </w:p>
    <w:p w14:paraId="3D313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特此承诺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</w:p>
    <w:p w14:paraId="118BBC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35EE0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4D694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78461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520" w:firstLineChars="11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日</w:t>
      </w:r>
    </w:p>
    <w:p w14:paraId="52AA3878">
      <w:pP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br w:type="page"/>
      </w:r>
    </w:p>
    <w:p w14:paraId="08D6B1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无违法违规承诺书</w:t>
      </w:r>
    </w:p>
    <w:p w14:paraId="14609B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3E632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致: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广西旅发集团广西自贸区医院管理有限公司</w:t>
      </w:r>
    </w:p>
    <w:p w14:paraId="10744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p w14:paraId="4BA58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我公司在参加贵单位组织的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广西自贸区医院人才猎头推荐服务采购项目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中，作出如下承诺：</w:t>
      </w:r>
    </w:p>
    <w:p w14:paraId="2BD0217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我公司在参加本次服务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中，最近三年没有出现违法、违规或失信行为；最近三年没有无故弃标的不良记录；最近三年没有受到行政处罚。</w:t>
      </w:r>
    </w:p>
    <w:p w14:paraId="2C789DD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未挂靠、借用资质进行投标等违法违规行为。</w:t>
      </w:r>
    </w:p>
    <w:p w14:paraId="695F3FF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提供的相关文件均真实、有效。</w:t>
      </w:r>
    </w:p>
    <w:p w14:paraId="57BA54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特此承诺。</w:t>
      </w:r>
    </w:p>
    <w:p w14:paraId="345BC7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7549D4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4C8CA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5FE96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520" w:firstLineChars="11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日</w:t>
      </w:r>
    </w:p>
    <w:p w14:paraId="7A7D59BC">
      <w:pP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br w:type="page"/>
      </w:r>
    </w:p>
    <w:p w14:paraId="4B9925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报价文件</w:t>
      </w:r>
    </w:p>
    <w:p w14:paraId="4DE09C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Chars="200"/>
        <w:jc w:val="both"/>
        <w:textAlignment w:val="auto"/>
        <w:rPr>
          <w:rFonts w:hint="eastAsia" w:ascii="宋体" w:hAnsi="宋体" w:eastAsia="宋体" w:cs="宋体"/>
          <w:b/>
          <w:bCs w:val="0"/>
          <w:color w:val="0C0C0C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C0C0C"/>
          <w:sz w:val="32"/>
          <w:szCs w:val="32"/>
          <w:lang w:val="en-US" w:eastAsia="zh-CN"/>
        </w:rPr>
        <w:t>（一）服务报价</w:t>
      </w:r>
    </w:p>
    <w:tbl>
      <w:tblPr>
        <w:tblStyle w:val="5"/>
        <w:tblW w:w="624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587"/>
        <w:gridCol w:w="1395"/>
        <w:gridCol w:w="1950"/>
        <w:gridCol w:w="930"/>
        <w:gridCol w:w="1380"/>
        <w:gridCol w:w="1198"/>
        <w:gridCol w:w="1214"/>
        <w:gridCol w:w="567"/>
        <w:gridCol w:w="567"/>
      </w:tblGrid>
      <w:tr w14:paraId="041E7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exact"/>
          <w:jc w:val="center"/>
        </w:trPr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C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A7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人才层次/</w:t>
            </w:r>
          </w:p>
          <w:p w14:paraId="6736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人才类别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155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参考年薪</w:t>
            </w:r>
          </w:p>
          <w:p w14:paraId="2389F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（税前）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55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报价方式</w:t>
            </w:r>
          </w:p>
          <w:p w14:paraId="05A0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（一口价报价/年薪比例报价）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95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预估</w:t>
            </w:r>
          </w:p>
          <w:p w14:paraId="60814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F0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含税报价</w:t>
            </w:r>
          </w:p>
          <w:p w14:paraId="6D893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（元/人</w:t>
            </w:r>
          </w:p>
          <w:p w14:paraId="2CD2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或 % ）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58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</w:t>
            </w:r>
          </w:p>
          <w:p w14:paraId="2F59E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32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不含税</w:t>
            </w:r>
          </w:p>
          <w:p w14:paraId="786C3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  <w:p w14:paraId="133A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0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税率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9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EE00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FD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D23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学科带头人层级</w:t>
            </w:r>
          </w:p>
          <w:p w14:paraId="0293F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（元/人）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788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60万元/年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F5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5B7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AD8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D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4D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D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DA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2B2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6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EAC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科室负责人层级</w:t>
            </w:r>
          </w:p>
          <w:p w14:paraId="66FC6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（元/人）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37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45万元/年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4C6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A3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B6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E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B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B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2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748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22E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D67C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副主任医师层级</w:t>
            </w:r>
          </w:p>
          <w:p w14:paraId="2CF46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（元/人）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4DE8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30万元/年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86A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451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8F0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8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31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7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4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CEA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89F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3FCE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8402C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AB4A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E23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67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3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71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3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FF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3BC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33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8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合计金额（小写）：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FA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C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7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3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C62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F51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合计含税金额（大写）：</w:t>
            </w:r>
            <w:bookmarkStart w:id="2" w:name="_GoBack"/>
            <w:bookmarkEnd w:id="2"/>
          </w:p>
          <w:p w14:paraId="631514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合计不含税金额（大写）：</w:t>
            </w:r>
          </w:p>
        </w:tc>
      </w:tr>
    </w:tbl>
    <w:p w14:paraId="14C97A7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注：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供应商可根据自身情况选择一口价报价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或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年薪比例报价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（服务费占推荐入职候选人税前年薪总额比例（%））两种方式之一进行报价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，并请在报价表中明确填写。两种均填报时，医院有权根据实际岗位需求选择适用的计费方式。如需就报价方案进行补充说明，欢迎另附详细方案。</w:t>
      </w:r>
    </w:p>
    <w:p w14:paraId="1CE03E54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1280" w:firstLineChars="4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所报价格为完成人才推荐服务要求的一切费用（包含税费、服务费、合同实施过程中应预见和不可预见费用等），采购方不再另行支付其他费用。</w:t>
      </w:r>
    </w:p>
    <w:p w14:paraId="7D95C01C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1285" w:firstLineChars="4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特别说明：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本报价表中各岗位的“预估数量”及“参考年薪”仅作为本次报价评审的参考基数，系采购方基于现阶段业务规划作出的初步预判，不构成采购方对实际招聘数量或薪酬水平的承诺。最终结算以实际成功推荐入职人数及候选人实际税前年薪为准，据实结算。采购方不对预估数量的准确性承担任何保证责任。</w:t>
      </w:r>
    </w:p>
    <w:p w14:paraId="00DED0B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28AA772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26A6E95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righ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供应商名称（盖章）：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            </w:t>
      </w:r>
    </w:p>
    <w:p w14:paraId="75DB9B6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righ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法定代表人或授权代表（签字）：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  </w:t>
      </w:r>
    </w:p>
    <w:p w14:paraId="22B094C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right"/>
        <w:textAlignment w:val="auto"/>
        <w:rPr>
          <w:rFonts w:hint="eastAsia" w:ascii="宋体" w:hAnsi="宋体" w:eastAsia="宋体" w:cs="宋体"/>
          <w:b/>
          <w:bCs w:val="0"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日期：_____年_____月_____日</w:t>
      </w:r>
    </w:p>
    <w:p w14:paraId="54BD86A7">
      <w:pPr>
        <w:rPr>
          <w:rFonts w:hint="eastAsia" w:ascii="宋体" w:hAnsi="宋体" w:eastAsia="宋体" w:cs="宋体"/>
          <w:b/>
          <w:bCs w:val="0"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C0C0C"/>
          <w:kern w:val="2"/>
          <w:sz w:val="32"/>
          <w:szCs w:val="32"/>
          <w:lang w:val="en-US" w:eastAsia="zh-CN" w:bidi="ar-SA"/>
        </w:rPr>
        <w:br w:type="page"/>
      </w:r>
    </w:p>
    <w:p w14:paraId="34F419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420" w:leftChars="200"/>
        <w:jc w:val="both"/>
        <w:textAlignment w:val="auto"/>
        <w:rPr>
          <w:rFonts w:hint="eastAsia" w:ascii="宋体" w:hAnsi="宋体" w:eastAsia="宋体" w:cs="宋体"/>
          <w:b/>
          <w:bCs w:val="0"/>
          <w:color w:val="0C0C0C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C0C0C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宋体" w:hAnsi="宋体" w:eastAsia="宋体" w:cs="宋体"/>
          <w:b/>
          <w:bCs w:val="0"/>
          <w:color w:val="0C0C0C"/>
          <w:sz w:val="32"/>
          <w:szCs w:val="32"/>
          <w:lang w:val="en-US" w:eastAsia="zh-CN"/>
        </w:rPr>
        <w:t>服务方案</w:t>
      </w:r>
    </w:p>
    <w:p w14:paraId="191A48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32"/>
          <w:szCs w:val="32"/>
          <w:lang w:val="en-US" w:eastAsia="zh-CN"/>
        </w:rPr>
        <w:t>如有</w:t>
      </w:r>
    </w:p>
    <w:sectPr>
      <w:pgSz w:w="11906" w:h="16838"/>
      <w:pgMar w:top="2154" w:right="1474" w:bottom="141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F84784-5149-4D58-887D-1B5B614BA8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475D3C2-206A-455B-8D40-2B8C2606BE79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F76FC">
    <w:pPr>
      <w:pStyle w:val="2"/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B9E6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4D1F40">
                          <w:pPr>
                            <w:pStyle w:val="2"/>
                            <w:rPr>
                              <w:rFonts w:hint="default" w:ascii="宋体" w:hAnsi="宋体" w:eastAsia="宋体" w:cs="宋体"/>
                              <w:b/>
                              <w:bCs/>
                              <w:sz w:val="24"/>
                              <w:szCs w:val="4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40"/>
                              <w:lang w:val="en-US" w:eastAsia="zh-CN"/>
                            </w:rPr>
                            <w:t xml:space="preserve">- 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40"/>
                              <w:lang w:val="en-US" w:eastAsia="zh-CN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4D1F40">
                    <w:pPr>
                      <w:pStyle w:val="2"/>
                      <w:rPr>
                        <w:rFonts w:hint="default" w:ascii="宋体" w:hAnsi="宋体" w:eastAsia="宋体" w:cs="宋体"/>
                        <w:b/>
                        <w:bCs/>
                        <w:sz w:val="24"/>
                        <w:szCs w:val="40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40"/>
                        <w:lang w:val="en-US" w:eastAsia="zh-CN"/>
                      </w:rPr>
                      <w:t xml:space="preserve">- 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40"/>
                        <w:lang w:val="en-US" w:eastAsia="zh-CN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8052F8"/>
    <w:multiLevelType w:val="singleLevel"/>
    <w:tmpl w:val="E78052F8"/>
    <w:lvl w:ilvl="0" w:tentative="0">
      <w:start w:val="1"/>
      <w:numFmt w:val="chineseCounting"/>
      <w:suff w:val="nothing"/>
      <w:lvlText w:val="%1、"/>
      <w:lvlJc w:val="left"/>
      <w:rPr>
        <w:rFonts w:hint="eastAsia" w:ascii="宋体" w:hAnsi="宋体" w:eastAsia="宋体" w:cs="宋体"/>
        <w:sz w:val="32"/>
        <w:szCs w:val="32"/>
      </w:rPr>
    </w:lvl>
  </w:abstractNum>
  <w:abstractNum w:abstractNumId="1">
    <w:nsid w:val="4EC074ED"/>
    <w:multiLevelType w:val="singleLevel"/>
    <w:tmpl w:val="4EC074ED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2109111"/>
    <w:multiLevelType w:val="singleLevel"/>
    <w:tmpl w:val="721091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27013"/>
    <w:rsid w:val="03C44AF6"/>
    <w:rsid w:val="07D36C48"/>
    <w:rsid w:val="0AF757CF"/>
    <w:rsid w:val="12215C3B"/>
    <w:rsid w:val="12C57249"/>
    <w:rsid w:val="146C6A7A"/>
    <w:rsid w:val="154C2C7E"/>
    <w:rsid w:val="1ADD613A"/>
    <w:rsid w:val="253B2AE5"/>
    <w:rsid w:val="2ADA5108"/>
    <w:rsid w:val="30506AD9"/>
    <w:rsid w:val="322C52C8"/>
    <w:rsid w:val="323237FD"/>
    <w:rsid w:val="370E3ABB"/>
    <w:rsid w:val="378F26F4"/>
    <w:rsid w:val="3991735A"/>
    <w:rsid w:val="39A9384C"/>
    <w:rsid w:val="42ED5B59"/>
    <w:rsid w:val="4FD10381"/>
    <w:rsid w:val="51FF4AE6"/>
    <w:rsid w:val="52475956"/>
    <w:rsid w:val="582C12E8"/>
    <w:rsid w:val="5C2C2EC4"/>
    <w:rsid w:val="61381304"/>
    <w:rsid w:val="624D085F"/>
    <w:rsid w:val="65A902E4"/>
    <w:rsid w:val="69006C5E"/>
    <w:rsid w:val="6B7048D0"/>
    <w:rsid w:val="6DB27013"/>
    <w:rsid w:val="7134088C"/>
    <w:rsid w:val="72ED5EFE"/>
    <w:rsid w:val="755802F0"/>
    <w:rsid w:val="762229CE"/>
    <w:rsid w:val="774B7FB2"/>
    <w:rsid w:val="77BA4E88"/>
    <w:rsid w:val="7A34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论文三级标题"/>
    <w:basedOn w:val="1"/>
    <w:qFormat/>
    <w:uiPriority w:val="0"/>
    <w:pPr>
      <w:spacing w:line="360" w:lineRule="auto"/>
    </w:pPr>
    <w:rPr>
      <w:rFonts w:ascii="黑体" w:eastAsia="黑体" w:cs="宋体"/>
      <w:b/>
      <w:bCs/>
      <w:kern w:val="0"/>
      <w:sz w:val="24"/>
      <w:szCs w:val="20"/>
    </w:rPr>
  </w:style>
  <w:style w:type="character" w:customStyle="1" w:styleId="8">
    <w:name w:val="font71"/>
    <w:basedOn w:val="6"/>
    <w:qFormat/>
    <w:uiPriority w:val="0"/>
    <w:rPr>
      <w:rFonts w:hint="eastAsia" w:ascii="微软雅黑" w:hAnsi="微软雅黑" w:eastAsia="微软雅黑" w:cs="微软雅黑"/>
      <w:color w:val="1F2329"/>
      <w:sz w:val="20"/>
      <w:szCs w:val="20"/>
      <w:u w:val="none"/>
    </w:rPr>
  </w:style>
  <w:style w:type="character" w:customStyle="1" w:styleId="9">
    <w:name w:val="font81"/>
    <w:basedOn w:val="6"/>
    <w:qFormat/>
    <w:uiPriority w:val="0"/>
    <w:rPr>
      <w:rFonts w:hint="eastAsia" w:ascii="微软雅黑" w:hAnsi="微软雅黑" w:eastAsia="微软雅黑" w:cs="微软雅黑"/>
      <w:color w:val="1F2329"/>
      <w:sz w:val="20"/>
      <w:szCs w:val="20"/>
      <w:u w:val="single"/>
    </w:rPr>
  </w:style>
  <w:style w:type="paragraph" w:customStyle="1" w:styleId="10">
    <w:name w:val="表格文字"/>
    <w:basedOn w:val="1"/>
    <w:qFormat/>
    <w:uiPriority w:val="0"/>
    <w:pPr>
      <w:spacing w:before="25" w:after="25" w:line="300" w:lineRule="auto"/>
    </w:pPr>
    <w:rPr>
      <w:rFonts w:ascii="Times" w:hAnsi="Times"/>
      <w:spacing w:val="1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1304</Words>
  <Characters>1611</Characters>
  <Lines>0</Lines>
  <Paragraphs>0</Paragraphs>
  <TotalTime>17</TotalTime>
  <ScaleCrop>false</ScaleCrop>
  <LinksUpToDate>false</LinksUpToDate>
  <CharactersWithSpaces>1684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2025-09-04T06:25:00Z</dcterms:created>
  <dc:creator> 小莹莹 </dc:creator>
  <cp:lastModifiedBy>羊</cp:lastModifiedBy>
  <dcterms:modified xsi:type="dcterms:W3CDTF">2026-09-02T08:27:47Z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BDA4BB9F7B15473CBCE05C853D5CE1E3_13</vt:lpwstr>
  </property>
  <property fmtid="{D5CDD505-2E9C-101B-9397-08002B2CF9AE}" pid="4" name="KSOTemplateDocerSaveRecord">
    <vt:lpwstr>eyJoZGlkIjoiMjVkMDgxMWJkMTVmOGNjNjRlMTI3OTRiZjU4MzUxOGIiLCJ1c2VySWQiOiI5MTE5MDM3MDAifQ==</vt:lpwstr>
  </property>
</Properties>
</file>