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D7064">
      <w:pPr>
        <w:rPr>
          <w:rFonts w:hint="default"/>
          <w:b/>
          <w:bCs/>
          <w:sz w:val="24"/>
          <w:szCs w:val="24"/>
          <w:highlight w:val="none"/>
          <w:lang w:val="en-US" w:eastAsia="zh-CN"/>
        </w:rPr>
      </w:pPr>
      <w:r>
        <w:rPr>
          <w:rFonts w:hint="eastAsia"/>
          <w:b/>
          <w:bCs/>
          <w:sz w:val="24"/>
          <w:szCs w:val="24"/>
          <w:highlight w:val="none"/>
          <w:lang w:val="en-US" w:eastAsia="zh-CN"/>
        </w:rPr>
        <w:t>附件一：</w:t>
      </w:r>
    </w:p>
    <w:p w14:paraId="45DFA3D3">
      <w:pPr>
        <w:rPr>
          <w:rFonts w:hint="eastAsia"/>
          <w:sz w:val="24"/>
          <w:szCs w:val="24"/>
          <w:highlight w:val="none"/>
          <w:lang w:val="en-US" w:eastAsia="zh-CN"/>
        </w:rPr>
      </w:pPr>
    </w:p>
    <w:p w14:paraId="24C61DA6">
      <w:pPr>
        <w:rPr>
          <w:rFonts w:hint="eastAsia"/>
          <w:sz w:val="24"/>
          <w:szCs w:val="24"/>
          <w:highlight w:val="none"/>
          <w:lang w:val="en-US" w:eastAsia="zh-CN"/>
        </w:rPr>
      </w:pPr>
      <w:r>
        <w:rPr>
          <w:rFonts w:hint="eastAsia"/>
          <w:sz w:val="24"/>
          <w:szCs w:val="24"/>
          <w:highlight w:val="none"/>
          <w:lang w:val="en-US" w:eastAsia="zh-CN"/>
        </w:rPr>
        <w:t>一、项目概况</w:t>
      </w:r>
    </w:p>
    <w:p w14:paraId="75A2E403">
      <w:pPr>
        <w:rPr>
          <w:rFonts w:hint="eastAsia"/>
          <w:sz w:val="24"/>
          <w:szCs w:val="24"/>
          <w:highlight w:val="none"/>
          <w:lang w:val="en-US" w:eastAsia="zh-CN"/>
        </w:rPr>
      </w:pPr>
      <w:r>
        <w:rPr>
          <w:rFonts w:hint="eastAsia"/>
          <w:sz w:val="24"/>
          <w:szCs w:val="24"/>
          <w:highlight w:val="none"/>
          <w:lang w:val="en-US" w:eastAsia="zh-CN"/>
        </w:rPr>
        <w:t>1.项目名称：</w:t>
      </w:r>
      <w:bookmarkStart w:id="0" w:name="_GoBack"/>
      <w:r>
        <w:rPr>
          <w:rFonts w:hint="eastAsia"/>
          <w:sz w:val="24"/>
          <w:szCs w:val="24"/>
          <w:highlight w:val="none"/>
          <w:lang w:val="en-US" w:eastAsia="zh-CN"/>
        </w:rPr>
        <w:t>北海市中医医院新院中药房西药房药柜采购</w:t>
      </w:r>
      <w:bookmarkEnd w:id="0"/>
    </w:p>
    <w:p w14:paraId="231B6D18">
      <w:pPr>
        <w:rPr>
          <w:rFonts w:hint="default"/>
          <w:sz w:val="24"/>
          <w:szCs w:val="24"/>
          <w:highlight w:val="none"/>
          <w:lang w:val="en-US" w:eastAsia="zh-CN"/>
        </w:rPr>
      </w:pPr>
    </w:p>
    <w:p w14:paraId="3BBDE7CD">
      <w:pPr>
        <w:rPr>
          <w:rFonts w:hint="default"/>
          <w:sz w:val="24"/>
          <w:szCs w:val="24"/>
          <w:highlight w:val="none"/>
          <w:lang w:val="en-US" w:eastAsia="zh-CN"/>
        </w:rPr>
      </w:pPr>
      <w:r>
        <w:rPr>
          <w:rFonts w:hint="eastAsia"/>
          <w:sz w:val="24"/>
          <w:szCs w:val="24"/>
          <w:highlight w:val="none"/>
          <w:lang w:val="en-US" w:eastAsia="zh-CN"/>
        </w:rPr>
        <w:t>2.采购内容</w:t>
      </w:r>
    </w:p>
    <w:tbl>
      <w:tblPr>
        <w:tblStyle w:val="5"/>
        <w:tblW w:w="843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502"/>
        <w:gridCol w:w="3268"/>
        <w:gridCol w:w="788"/>
        <w:gridCol w:w="3872"/>
      </w:tblGrid>
      <w:tr w14:paraId="6B042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502" w:type="dxa"/>
            <w:tcBorders>
              <w:top w:val="single" w:color="000000" w:sz="6" w:space="0"/>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64E1F658">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sz w:val="21"/>
                <w:szCs w:val="21"/>
                <w:highlight w:val="none"/>
              </w:rPr>
            </w:pPr>
            <w:r>
              <w:rPr>
                <w:rFonts w:hint="eastAsia" w:ascii="宋体" w:hAnsi="宋体" w:eastAsia="宋体" w:cs="宋体"/>
                <w:sz w:val="21"/>
                <w:szCs w:val="21"/>
                <w:highlight w:val="none"/>
              </w:rPr>
              <w:t>序号</w:t>
            </w:r>
          </w:p>
        </w:tc>
        <w:tc>
          <w:tcPr>
            <w:tcW w:w="3268" w:type="dxa"/>
            <w:tcBorders>
              <w:top w:val="single" w:color="000000" w:sz="6" w:space="0"/>
              <w:left w:val="nil"/>
              <w:bottom w:val="single" w:color="000000" w:sz="6" w:space="0"/>
              <w:right w:val="single" w:color="000000" w:sz="6" w:space="0"/>
            </w:tcBorders>
            <w:noWrap w:val="0"/>
            <w:tcMar>
              <w:top w:w="0" w:type="dxa"/>
              <w:left w:w="105" w:type="dxa"/>
              <w:bottom w:w="0" w:type="dxa"/>
              <w:right w:w="105" w:type="dxa"/>
            </w:tcMar>
            <w:vAlign w:val="center"/>
          </w:tcPr>
          <w:p w14:paraId="2DFE8965">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sz w:val="21"/>
                <w:szCs w:val="21"/>
                <w:highlight w:val="none"/>
              </w:rPr>
            </w:pPr>
            <w:r>
              <w:rPr>
                <w:rFonts w:hint="eastAsia" w:ascii="宋体" w:hAnsi="宋体" w:eastAsia="宋体" w:cs="宋体"/>
                <w:sz w:val="21"/>
                <w:szCs w:val="21"/>
                <w:highlight w:val="none"/>
              </w:rPr>
              <w:t>类别</w:t>
            </w:r>
          </w:p>
        </w:tc>
        <w:tc>
          <w:tcPr>
            <w:tcW w:w="788" w:type="dxa"/>
            <w:tcBorders>
              <w:top w:val="single" w:color="000000" w:sz="6" w:space="0"/>
              <w:left w:val="nil"/>
              <w:bottom w:val="single" w:color="000000" w:sz="6" w:space="0"/>
              <w:right w:val="single" w:color="000000" w:sz="6" w:space="0"/>
            </w:tcBorders>
            <w:noWrap w:val="0"/>
            <w:tcMar>
              <w:top w:w="0" w:type="dxa"/>
              <w:left w:w="105" w:type="dxa"/>
              <w:bottom w:w="0" w:type="dxa"/>
              <w:right w:w="105" w:type="dxa"/>
            </w:tcMar>
            <w:vAlign w:val="center"/>
          </w:tcPr>
          <w:p w14:paraId="610F4EBB">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eastAsia="宋体"/>
                <w:sz w:val="21"/>
                <w:szCs w:val="21"/>
                <w:highlight w:val="none"/>
                <w:lang w:val="en-US" w:eastAsia="zh-CN"/>
              </w:rPr>
            </w:pPr>
            <w:r>
              <w:rPr>
                <w:rFonts w:hint="eastAsia" w:ascii="宋体" w:hAnsi="宋体" w:eastAsia="宋体" w:cs="宋体"/>
                <w:sz w:val="21"/>
                <w:szCs w:val="21"/>
                <w:highlight w:val="none"/>
              </w:rPr>
              <w:t>数量</w:t>
            </w:r>
            <w:r>
              <w:rPr>
                <w:rFonts w:hint="eastAsia" w:ascii="宋体" w:hAnsi="宋体" w:cs="宋体"/>
                <w:sz w:val="21"/>
                <w:szCs w:val="21"/>
                <w:highlight w:val="none"/>
                <w:lang w:val="en-US" w:eastAsia="zh-CN"/>
              </w:rPr>
              <w:t>/单位</w:t>
            </w:r>
          </w:p>
        </w:tc>
        <w:tc>
          <w:tcPr>
            <w:tcW w:w="3872" w:type="dxa"/>
            <w:tcBorders>
              <w:top w:val="single" w:color="000000" w:sz="6" w:space="0"/>
              <w:left w:val="nil"/>
              <w:bottom w:val="single" w:color="000000" w:sz="6" w:space="0"/>
              <w:right w:val="single" w:color="000000" w:sz="6" w:space="0"/>
            </w:tcBorders>
            <w:noWrap w:val="0"/>
            <w:tcMar>
              <w:top w:w="0" w:type="dxa"/>
              <w:left w:w="105" w:type="dxa"/>
              <w:bottom w:w="0" w:type="dxa"/>
              <w:right w:w="105" w:type="dxa"/>
            </w:tcMar>
            <w:vAlign w:val="center"/>
          </w:tcPr>
          <w:p w14:paraId="5503A55A">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sz w:val="21"/>
                <w:szCs w:val="21"/>
                <w:highlight w:val="none"/>
              </w:rPr>
            </w:pPr>
            <w:r>
              <w:rPr>
                <w:rFonts w:hint="eastAsia" w:ascii="宋体" w:hAnsi="宋体" w:eastAsia="宋体" w:cs="宋体"/>
                <w:sz w:val="21"/>
                <w:szCs w:val="21"/>
                <w:highlight w:val="none"/>
              </w:rPr>
              <w:t>参数描述</w:t>
            </w:r>
          </w:p>
        </w:tc>
      </w:tr>
      <w:tr w14:paraId="3961E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35" w:hRule="atLeast"/>
        </w:trPr>
        <w:tc>
          <w:tcPr>
            <w:tcW w:w="502"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42C5FA4A">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sz w:val="21"/>
                <w:szCs w:val="21"/>
                <w:highlight w:val="none"/>
              </w:rPr>
            </w:pPr>
            <w:r>
              <w:rPr>
                <w:rFonts w:hint="eastAsia" w:ascii="宋体" w:hAnsi="宋体" w:eastAsia="宋体" w:cs="宋体"/>
                <w:sz w:val="21"/>
                <w:szCs w:val="21"/>
                <w:highlight w:val="none"/>
              </w:rPr>
              <w:t>1</w:t>
            </w:r>
          </w:p>
        </w:tc>
        <w:tc>
          <w:tcPr>
            <w:tcW w:w="326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663DF775">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eastAsia="宋体"/>
                <w:sz w:val="21"/>
                <w:szCs w:val="21"/>
                <w:highlight w:val="none"/>
                <w:lang w:eastAsia="zh-CN"/>
              </w:rPr>
            </w:pPr>
            <w:r>
              <w:rPr>
                <w:rFonts w:hint="eastAsia"/>
                <w:sz w:val="21"/>
                <w:szCs w:val="21"/>
                <w:highlight w:val="none"/>
              </w:rPr>
              <w:t>西药房</w:t>
            </w:r>
            <w:r>
              <w:rPr>
                <w:rFonts w:hint="eastAsia"/>
                <w:sz w:val="21"/>
                <w:szCs w:val="21"/>
                <w:highlight w:val="none"/>
                <w:lang w:eastAsia="zh-CN"/>
              </w:rPr>
              <w:t>：1.2灰白西药柜</w:t>
            </w:r>
          </w:p>
        </w:tc>
        <w:tc>
          <w:tcPr>
            <w:tcW w:w="78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394A2B56">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eastAsia="宋体"/>
                <w:sz w:val="21"/>
                <w:szCs w:val="21"/>
                <w:highlight w:val="none"/>
                <w:lang w:val="en-US" w:eastAsia="zh-CN"/>
              </w:rPr>
            </w:pPr>
            <w:r>
              <w:rPr>
                <w:rFonts w:hint="eastAsia"/>
                <w:sz w:val="21"/>
                <w:szCs w:val="21"/>
                <w:highlight w:val="none"/>
                <w:lang w:val="en-US" w:eastAsia="zh-CN"/>
              </w:rPr>
              <w:t>4组</w:t>
            </w:r>
          </w:p>
        </w:tc>
        <w:tc>
          <w:tcPr>
            <w:tcW w:w="3872"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5998C60D">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eastAsia="宋体"/>
                <w:sz w:val="21"/>
                <w:szCs w:val="21"/>
                <w:highlight w:val="none"/>
                <w:lang w:eastAsia="zh-CN"/>
              </w:rPr>
            </w:pPr>
            <w:r>
              <w:rPr>
                <w:rFonts w:hint="eastAsia" w:eastAsia="宋体"/>
                <w:sz w:val="21"/>
                <w:szCs w:val="21"/>
                <w:highlight w:val="none"/>
                <w:lang w:eastAsia="zh-CN"/>
              </w:rPr>
              <w:t>高度:2000mm宽度:1200mm深度:460mm</w:t>
            </w:r>
          </w:p>
        </w:tc>
      </w:tr>
      <w:tr w14:paraId="02489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502"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0E3092D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sz w:val="21"/>
                <w:szCs w:val="21"/>
                <w:highlight w:val="none"/>
              </w:rPr>
            </w:pPr>
            <w:r>
              <w:rPr>
                <w:rFonts w:hint="eastAsia" w:ascii="宋体" w:hAnsi="宋体" w:eastAsia="宋体" w:cs="宋体"/>
                <w:sz w:val="21"/>
                <w:szCs w:val="21"/>
                <w:highlight w:val="none"/>
              </w:rPr>
              <w:t>2</w:t>
            </w:r>
          </w:p>
        </w:tc>
        <w:tc>
          <w:tcPr>
            <w:tcW w:w="326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69F1EC62">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eastAsia="宋体"/>
                <w:sz w:val="21"/>
                <w:szCs w:val="21"/>
                <w:highlight w:val="none"/>
                <w:lang w:eastAsia="zh-CN"/>
              </w:rPr>
            </w:pPr>
            <w:r>
              <w:rPr>
                <w:rFonts w:hint="eastAsia"/>
                <w:sz w:val="21"/>
                <w:szCs w:val="21"/>
                <w:highlight w:val="none"/>
              </w:rPr>
              <w:t>西药房</w:t>
            </w:r>
            <w:r>
              <w:rPr>
                <w:rFonts w:hint="eastAsia"/>
                <w:sz w:val="21"/>
                <w:szCs w:val="21"/>
                <w:highlight w:val="none"/>
                <w:lang w:eastAsia="zh-CN"/>
              </w:rPr>
              <w:t>：无门药柜</w:t>
            </w:r>
          </w:p>
        </w:tc>
        <w:tc>
          <w:tcPr>
            <w:tcW w:w="78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5FAAD6AA">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eastAsia="宋体"/>
                <w:sz w:val="21"/>
                <w:szCs w:val="21"/>
                <w:highlight w:val="none"/>
                <w:lang w:val="en-US" w:eastAsia="zh-CN"/>
              </w:rPr>
            </w:pPr>
            <w:r>
              <w:rPr>
                <w:rFonts w:hint="eastAsia"/>
                <w:sz w:val="21"/>
                <w:szCs w:val="21"/>
                <w:highlight w:val="none"/>
                <w:lang w:val="en-US" w:eastAsia="zh-CN"/>
              </w:rPr>
              <w:t>20组</w:t>
            </w:r>
          </w:p>
        </w:tc>
        <w:tc>
          <w:tcPr>
            <w:tcW w:w="3872"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29D2C111">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sz w:val="21"/>
                <w:szCs w:val="21"/>
                <w:highlight w:val="none"/>
              </w:rPr>
            </w:pPr>
            <w:r>
              <w:rPr>
                <w:rFonts w:hint="eastAsia"/>
                <w:sz w:val="21"/>
                <w:szCs w:val="21"/>
                <w:highlight w:val="none"/>
              </w:rPr>
              <w:t>950</w:t>
            </w:r>
            <w:r>
              <w:rPr>
                <w:rFonts w:hint="eastAsia" w:eastAsia="宋体"/>
                <w:sz w:val="21"/>
                <w:szCs w:val="21"/>
                <w:highlight w:val="none"/>
                <w:lang w:eastAsia="zh-CN"/>
              </w:rPr>
              <w:t>mm</w:t>
            </w:r>
            <w:r>
              <w:rPr>
                <w:rFonts w:hint="eastAsia"/>
                <w:sz w:val="21"/>
                <w:szCs w:val="21"/>
                <w:highlight w:val="none"/>
              </w:rPr>
              <w:t>*400</w:t>
            </w:r>
            <w:r>
              <w:rPr>
                <w:rFonts w:hint="eastAsia" w:eastAsia="宋体"/>
                <w:sz w:val="21"/>
                <w:szCs w:val="21"/>
                <w:highlight w:val="none"/>
                <w:lang w:eastAsia="zh-CN"/>
              </w:rPr>
              <w:t>mm</w:t>
            </w:r>
            <w:r>
              <w:rPr>
                <w:rFonts w:hint="eastAsia"/>
                <w:sz w:val="21"/>
                <w:szCs w:val="21"/>
                <w:highlight w:val="none"/>
              </w:rPr>
              <w:t>*1950</w:t>
            </w:r>
            <w:r>
              <w:rPr>
                <w:rFonts w:hint="eastAsia" w:eastAsia="宋体"/>
                <w:sz w:val="21"/>
                <w:szCs w:val="21"/>
                <w:highlight w:val="none"/>
                <w:lang w:eastAsia="zh-CN"/>
              </w:rPr>
              <w:t>mm</w:t>
            </w:r>
            <w:r>
              <w:rPr>
                <w:rFonts w:hint="eastAsia"/>
                <w:sz w:val="21"/>
                <w:szCs w:val="21"/>
                <w:highlight w:val="none"/>
              </w:rPr>
              <w:t>（实际需求尺寸长度1.5m-2m，厚度60cm左右，带分隔板）</w:t>
            </w:r>
          </w:p>
        </w:tc>
      </w:tr>
      <w:tr w14:paraId="583B9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502"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65DE6E56">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sz w:val="21"/>
                <w:szCs w:val="21"/>
                <w:highlight w:val="none"/>
              </w:rPr>
            </w:pPr>
            <w:r>
              <w:rPr>
                <w:rFonts w:hint="eastAsia" w:ascii="宋体" w:hAnsi="宋体" w:eastAsia="宋体" w:cs="宋体"/>
                <w:sz w:val="21"/>
                <w:szCs w:val="21"/>
                <w:highlight w:val="none"/>
              </w:rPr>
              <w:t>3</w:t>
            </w:r>
          </w:p>
        </w:tc>
        <w:tc>
          <w:tcPr>
            <w:tcW w:w="326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4FA0DAF7">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eastAsia="宋体"/>
                <w:sz w:val="21"/>
                <w:szCs w:val="21"/>
                <w:highlight w:val="none"/>
                <w:lang w:eastAsia="zh-CN"/>
              </w:rPr>
            </w:pPr>
            <w:r>
              <w:rPr>
                <w:rFonts w:hint="eastAsia"/>
                <w:sz w:val="21"/>
                <w:szCs w:val="21"/>
                <w:highlight w:val="none"/>
                <w:lang w:eastAsia="zh-CN"/>
              </w:rPr>
              <w:t>西药房：拆零，阶梯药台</w:t>
            </w:r>
          </w:p>
        </w:tc>
        <w:tc>
          <w:tcPr>
            <w:tcW w:w="78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62F30F9D">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eastAsia="宋体"/>
                <w:sz w:val="21"/>
                <w:szCs w:val="21"/>
                <w:highlight w:val="none"/>
                <w:lang w:val="en-US" w:eastAsia="zh-CN"/>
              </w:rPr>
            </w:pPr>
            <w:r>
              <w:rPr>
                <w:rFonts w:hint="eastAsia"/>
                <w:sz w:val="21"/>
                <w:szCs w:val="21"/>
                <w:highlight w:val="none"/>
                <w:lang w:val="en-US" w:eastAsia="zh-CN"/>
              </w:rPr>
              <w:t>4组</w:t>
            </w:r>
          </w:p>
        </w:tc>
        <w:tc>
          <w:tcPr>
            <w:tcW w:w="3872"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00E4E8D1">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sz w:val="21"/>
                <w:szCs w:val="21"/>
                <w:highlight w:val="none"/>
              </w:rPr>
            </w:pPr>
            <w:r>
              <w:rPr>
                <w:rFonts w:hint="eastAsia"/>
                <w:sz w:val="21"/>
                <w:szCs w:val="21"/>
                <w:highlight w:val="none"/>
              </w:rPr>
              <w:t>药柜带延伸板板，侧面的这个拆零药品配药柜</w:t>
            </w:r>
          </w:p>
        </w:tc>
      </w:tr>
      <w:tr w14:paraId="666E9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502"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3946E403">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4</w:t>
            </w:r>
          </w:p>
        </w:tc>
        <w:tc>
          <w:tcPr>
            <w:tcW w:w="326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3BD99D36">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西药房：货架</w:t>
            </w:r>
          </w:p>
        </w:tc>
        <w:tc>
          <w:tcPr>
            <w:tcW w:w="78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09FC7466">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10</w:t>
            </w:r>
            <w:r>
              <w:rPr>
                <w:rFonts w:hint="eastAsia"/>
                <w:sz w:val="21"/>
                <w:szCs w:val="21"/>
                <w:highlight w:val="none"/>
                <w:lang w:val="en-US" w:eastAsia="zh-CN"/>
              </w:rPr>
              <w:t>组</w:t>
            </w:r>
          </w:p>
        </w:tc>
        <w:tc>
          <w:tcPr>
            <w:tcW w:w="3872"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078D3544">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2000*600*1950</w:t>
            </w:r>
          </w:p>
        </w:tc>
      </w:tr>
      <w:tr w14:paraId="4D84C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502"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539553E2">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5</w:t>
            </w:r>
          </w:p>
        </w:tc>
        <w:tc>
          <w:tcPr>
            <w:tcW w:w="326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790CD402">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西药房：阴凉柜</w:t>
            </w:r>
          </w:p>
        </w:tc>
        <w:tc>
          <w:tcPr>
            <w:tcW w:w="78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7D8C17CD">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3</w:t>
            </w:r>
            <w:r>
              <w:rPr>
                <w:rFonts w:hint="eastAsia"/>
                <w:sz w:val="21"/>
                <w:szCs w:val="21"/>
                <w:highlight w:val="none"/>
                <w:lang w:val="en-US" w:eastAsia="zh-CN"/>
              </w:rPr>
              <w:t>组</w:t>
            </w:r>
          </w:p>
        </w:tc>
        <w:tc>
          <w:tcPr>
            <w:tcW w:w="3872"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61BD6021">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尺寸（</w:t>
            </w:r>
            <w:r>
              <w:rPr>
                <w:rFonts w:hint="eastAsia" w:eastAsia="宋体"/>
                <w:sz w:val="21"/>
                <w:szCs w:val="21"/>
                <w:highlight w:val="none"/>
                <w:lang w:eastAsia="zh-CN"/>
              </w:rPr>
              <w:t>mm</w:t>
            </w:r>
            <w:r>
              <w:rPr>
                <w:rFonts w:hint="eastAsia" w:ascii="宋体" w:hAnsi="宋体" w:eastAsia="宋体" w:cs="宋体"/>
                <w:sz w:val="21"/>
                <w:szCs w:val="21"/>
                <w:highlight w:val="none"/>
                <w:lang w:val="en-US" w:eastAsia="zh-CN"/>
              </w:rPr>
              <w:t>）:1800W*550D*2010H</w:t>
            </w:r>
          </w:p>
          <w:p w14:paraId="29EA717D">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层架调节:自由调节阴凉模式:8°C-20°C</w:t>
            </w:r>
          </w:p>
          <w:p w14:paraId="687AA5CA">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冷藏模式:2°C-8°C顺定电压:220V额定频率:50Hz产品尺寸:180*55*201CM</w:t>
            </w:r>
          </w:p>
          <w:p w14:paraId="6C85B837">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产品型号:HCF-1100</w:t>
            </w:r>
          </w:p>
        </w:tc>
      </w:tr>
      <w:tr w14:paraId="6630A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502"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3B9D235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6</w:t>
            </w:r>
          </w:p>
        </w:tc>
        <w:tc>
          <w:tcPr>
            <w:tcW w:w="326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0F2B12CA">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西药房：地台板</w:t>
            </w:r>
          </w:p>
        </w:tc>
        <w:tc>
          <w:tcPr>
            <w:tcW w:w="78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72285965">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20个</w:t>
            </w:r>
          </w:p>
        </w:tc>
        <w:tc>
          <w:tcPr>
            <w:tcW w:w="3872"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06EF64D7">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1200</w:t>
            </w:r>
            <w:r>
              <w:rPr>
                <w:rFonts w:hint="eastAsia" w:eastAsia="宋体"/>
                <w:sz w:val="21"/>
                <w:szCs w:val="21"/>
                <w:highlight w:val="none"/>
                <w:lang w:eastAsia="zh-CN"/>
              </w:rPr>
              <w:t>mm</w:t>
            </w:r>
            <w:r>
              <w:rPr>
                <w:rFonts w:hint="eastAsia" w:ascii="宋体" w:hAnsi="宋体" w:eastAsia="宋体" w:cs="宋体"/>
                <w:sz w:val="21"/>
                <w:szCs w:val="21"/>
                <w:highlight w:val="none"/>
                <w:lang w:val="en-US" w:eastAsia="zh-CN"/>
              </w:rPr>
              <w:t>*1200</w:t>
            </w:r>
            <w:r>
              <w:rPr>
                <w:rFonts w:hint="eastAsia" w:eastAsia="宋体"/>
                <w:sz w:val="21"/>
                <w:szCs w:val="21"/>
                <w:highlight w:val="none"/>
                <w:lang w:eastAsia="zh-CN"/>
              </w:rPr>
              <w:t>mm</w:t>
            </w:r>
            <w:r>
              <w:rPr>
                <w:rFonts w:hint="eastAsia" w:ascii="宋体" w:hAnsi="宋体" w:eastAsia="宋体" w:cs="宋体"/>
                <w:sz w:val="21"/>
                <w:szCs w:val="21"/>
                <w:highlight w:val="none"/>
                <w:lang w:val="en-US" w:eastAsia="zh-CN"/>
              </w:rPr>
              <w:t>*150</w:t>
            </w:r>
            <w:r>
              <w:rPr>
                <w:rFonts w:hint="eastAsia" w:eastAsia="宋体"/>
                <w:sz w:val="21"/>
                <w:szCs w:val="21"/>
                <w:highlight w:val="none"/>
                <w:lang w:eastAsia="zh-CN"/>
              </w:rPr>
              <w:t>mm</w:t>
            </w:r>
            <w:r>
              <w:rPr>
                <w:rFonts w:hint="eastAsia" w:ascii="宋体" w:hAnsi="宋体" w:eastAsia="宋体" w:cs="宋体"/>
                <w:sz w:val="21"/>
                <w:szCs w:val="21"/>
                <w:highlight w:val="none"/>
                <w:lang w:val="en-US" w:eastAsia="zh-CN"/>
              </w:rPr>
              <w:t xml:space="preserve">                                    1、采用全新塑料，安全无异味，使用寿命长； 2、采用一体成型无拼接技术，九脚托盘作加强处理，增大承重能力； 3、具有承重强、耐磨损、防摔落、防潮的特点。</w:t>
            </w:r>
          </w:p>
        </w:tc>
      </w:tr>
      <w:tr w14:paraId="3E9F5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502"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3E28B717">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7</w:t>
            </w:r>
          </w:p>
        </w:tc>
        <w:tc>
          <w:tcPr>
            <w:tcW w:w="326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21FB508E">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住院药房：1.2灰白西药柜</w:t>
            </w:r>
          </w:p>
        </w:tc>
        <w:tc>
          <w:tcPr>
            <w:tcW w:w="78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1A5798BD">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2组</w:t>
            </w:r>
          </w:p>
        </w:tc>
        <w:tc>
          <w:tcPr>
            <w:tcW w:w="3872"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761869B3">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高度:2000mm宽度:1200mm深度:460mm</w:t>
            </w:r>
          </w:p>
        </w:tc>
      </w:tr>
      <w:tr w14:paraId="24E40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502"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435B83EC">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8</w:t>
            </w:r>
          </w:p>
        </w:tc>
        <w:tc>
          <w:tcPr>
            <w:tcW w:w="326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7ECB1F40">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住院药房：拆零，阶梯药台</w:t>
            </w:r>
          </w:p>
        </w:tc>
        <w:tc>
          <w:tcPr>
            <w:tcW w:w="78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157EA2E6">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2组</w:t>
            </w:r>
          </w:p>
        </w:tc>
        <w:tc>
          <w:tcPr>
            <w:tcW w:w="3872"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52B5B587">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药柜带延伸板板，侧面的这个拆零药品配药柜</w:t>
            </w:r>
          </w:p>
        </w:tc>
      </w:tr>
      <w:tr w14:paraId="237EA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502"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41F8E689">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9</w:t>
            </w:r>
          </w:p>
        </w:tc>
        <w:tc>
          <w:tcPr>
            <w:tcW w:w="326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1AEBD2DB">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住院药房：药柜带延伸板下空，2米长</w:t>
            </w:r>
          </w:p>
        </w:tc>
        <w:tc>
          <w:tcPr>
            <w:tcW w:w="78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7C3E13D3">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1组</w:t>
            </w:r>
          </w:p>
        </w:tc>
        <w:tc>
          <w:tcPr>
            <w:tcW w:w="3872"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3904D8B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带延伸板下空，2米长.1、主要材料:电解钢板，具有更抗酸、更防锈、更防蚀、和涂层接触更稳</w:t>
            </w:r>
          </w:p>
          <w:p w14:paraId="40359E88">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固、使用年限更长等特点:</w:t>
            </w:r>
          </w:p>
          <w:p w14:paraId="6560F48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2、主要板材厚度:侧板、层板、梯级、底板、抽面板、门板用0.8mm，加强管料用1.0mm:</w:t>
            </w:r>
          </w:p>
          <w:p w14:paraId="5200C19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3、台面用1.0mm304不锈钢内加12mm夹板，再用管加强:</w:t>
            </w:r>
          </w:p>
          <w:p w14:paraId="269693A1">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4、柜子双面设计，整柜分上下柜组合，上柜中间无背板，台面上的两层配</w:t>
            </w:r>
          </w:p>
          <w:p w14:paraId="2C9C35A5">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有三级梯台，便于便于分类放瓶装药品，304不锈钢台面:</w:t>
            </w:r>
          </w:p>
          <w:p w14:paraId="2131FCF5">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5、功能配置:上柜(2块固定层板，2层梯台)，不需要下柜</w:t>
            </w:r>
          </w:p>
          <w:p w14:paraId="7E6FF617">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6、所有板件经数控激光切割、模具冲压、数控折弯、焊接、机器打磨而</w:t>
            </w:r>
          </w:p>
          <w:p w14:paraId="2DE9BEED">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成:表面采用抗菌粉末静电喷涂处理，具有抗菌、防锈、耐腐蚀、绝缘性</w:t>
            </w:r>
          </w:p>
          <w:p w14:paraId="132C6F9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高、附着力强、耐摩擦等技术特点。</w:t>
            </w:r>
          </w:p>
        </w:tc>
      </w:tr>
      <w:tr w14:paraId="51E33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502"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69A8EC2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10</w:t>
            </w:r>
          </w:p>
        </w:tc>
        <w:tc>
          <w:tcPr>
            <w:tcW w:w="326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548C52FB">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住院药房：货架</w:t>
            </w:r>
          </w:p>
        </w:tc>
        <w:tc>
          <w:tcPr>
            <w:tcW w:w="78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294167B8">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8</w:t>
            </w:r>
            <w:r>
              <w:rPr>
                <w:rFonts w:hint="eastAsia"/>
                <w:sz w:val="21"/>
                <w:szCs w:val="21"/>
                <w:highlight w:val="none"/>
                <w:lang w:val="en-US" w:eastAsia="zh-CN"/>
              </w:rPr>
              <w:t>组</w:t>
            </w:r>
          </w:p>
        </w:tc>
        <w:tc>
          <w:tcPr>
            <w:tcW w:w="3872"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1AAB25B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2000</w:t>
            </w:r>
            <w:r>
              <w:rPr>
                <w:rFonts w:hint="eastAsia" w:eastAsia="宋体"/>
                <w:sz w:val="21"/>
                <w:szCs w:val="21"/>
                <w:highlight w:val="none"/>
                <w:lang w:eastAsia="zh-CN"/>
              </w:rPr>
              <w:t>mm</w:t>
            </w:r>
            <w:r>
              <w:rPr>
                <w:rFonts w:hint="eastAsia" w:ascii="宋体" w:hAnsi="宋体" w:eastAsia="宋体" w:cs="宋体"/>
                <w:sz w:val="21"/>
                <w:szCs w:val="21"/>
                <w:highlight w:val="none"/>
                <w:lang w:val="en-US" w:eastAsia="zh-CN"/>
              </w:rPr>
              <w:t>*600</w:t>
            </w:r>
            <w:r>
              <w:rPr>
                <w:rFonts w:hint="eastAsia" w:eastAsia="宋体"/>
                <w:sz w:val="21"/>
                <w:szCs w:val="21"/>
                <w:highlight w:val="none"/>
                <w:lang w:eastAsia="zh-CN"/>
              </w:rPr>
              <w:t>mm</w:t>
            </w:r>
            <w:r>
              <w:rPr>
                <w:rFonts w:hint="eastAsia" w:ascii="宋体" w:hAnsi="宋体" w:eastAsia="宋体" w:cs="宋体"/>
                <w:sz w:val="21"/>
                <w:szCs w:val="21"/>
                <w:highlight w:val="none"/>
                <w:lang w:val="en-US" w:eastAsia="zh-CN"/>
              </w:rPr>
              <w:t>*1950</w:t>
            </w:r>
            <w:r>
              <w:rPr>
                <w:rFonts w:hint="eastAsia" w:eastAsia="宋体"/>
                <w:sz w:val="21"/>
                <w:szCs w:val="21"/>
                <w:highlight w:val="none"/>
                <w:lang w:eastAsia="zh-CN"/>
              </w:rPr>
              <w:t>mm</w:t>
            </w:r>
          </w:p>
        </w:tc>
      </w:tr>
      <w:tr w14:paraId="1284F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502"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6FB58B0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11</w:t>
            </w:r>
          </w:p>
        </w:tc>
        <w:tc>
          <w:tcPr>
            <w:tcW w:w="326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37046EB4">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住院药房：阴凉柜</w:t>
            </w:r>
          </w:p>
        </w:tc>
        <w:tc>
          <w:tcPr>
            <w:tcW w:w="78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5756343B">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w:t>
            </w:r>
            <w:r>
              <w:rPr>
                <w:rFonts w:hint="eastAsia"/>
                <w:sz w:val="21"/>
                <w:szCs w:val="21"/>
                <w:highlight w:val="none"/>
                <w:lang w:val="en-US" w:eastAsia="zh-CN"/>
              </w:rPr>
              <w:t>组</w:t>
            </w:r>
          </w:p>
        </w:tc>
        <w:tc>
          <w:tcPr>
            <w:tcW w:w="3872"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47413C7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尺寸（</w:t>
            </w:r>
            <w:r>
              <w:rPr>
                <w:rFonts w:hint="eastAsia" w:eastAsia="宋体"/>
                <w:sz w:val="21"/>
                <w:szCs w:val="21"/>
                <w:highlight w:val="none"/>
                <w:lang w:eastAsia="zh-CN"/>
              </w:rPr>
              <w:t>mm</w:t>
            </w:r>
            <w:r>
              <w:rPr>
                <w:rFonts w:hint="eastAsia" w:ascii="宋体" w:hAnsi="宋体" w:eastAsia="宋体" w:cs="宋体"/>
                <w:sz w:val="21"/>
                <w:szCs w:val="21"/>
                <w:highlight w:val="none"/>
                <w:lang w:val="en-US" w:eastAsia="zh-CN"/>
              </w:rPr>
              <w:t>）:1800W*550D*2010H</w:t>
            </w:r>
          </w:p>
          <w:p w14:paraId="2657E7ED">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层架调节:自由调节阴凉模式:8°C-20°C</w:t>
            </w:r>
          </w:p>
          <w:p w14:paraId="3C8D4AD3">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冷藏模式:2°C-8°C顺定电压:220V额定频率:50Hz产品尺寸:180*55*201CM</w:t>
            </w:r>
          </w:p>
          <w:p w14:paraId="0F0F87F6">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产品型号:HCF-1100</w:t>
            </w:r>
          </w:p>
        </w:tc>
      </w:tr>
      <w:tr w14:paraId="47AB0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502"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5BE9460E">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12</w:t>
            </w:r>
          </w:p>
        </w:tc>
        <w:tc>
          <w:tcPr>
            <w:tcW w:w="326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3928A252">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中药房：核药台</w:t>
            </w:r>
          </w:p>
        </w:tc>
        <w:tc>
          <w:tcPr>
            <w:tcW w:w="78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5A3BEB4C">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2张</w:t>
            </w:r>
          </w:p>
        </w:tc>
        <w:tc>
          <w:tcPr>
            <w:tcW w:w="3872"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2B789BDD">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长1.6m，宽0.6m，高0.9m</w:t>
            </w:r>
          </w:p>
        </w:tc>
      </w:tr>
      <w:tr w14:paraId="74F16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502"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24FD4579">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13</w:t>
            </w:r>
          </w:p>
        </w:tc>
        <w:tc>
          <w:tcPr>
            <w:tcW w:w="326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4543576B">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中药房：L型中药柜：10组（上层20个：一抽两味，下层12个：一抽四味）</w:t>
            </w:r>
          </w:p>
        </w:tc>
        <w:tc>
          <w:tcPr>
            <w:tcW w:w="78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57AC79C3">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10</w:t>
            </w:r>
            <w:r>
              <w:rPr>
                <w:rFonts w:hint="eastAsia"/>
                <w:sz w:val="21"/>
                <w:szCs w:val="21"/>
                <w:highlight w:val="none"/>
                <w:lang w:val="en-US" w:eastAsia="zh-CN"/>
              </w:rPr>
              <w:t>组</w:t>
            </w:r>
          </w:p>
        </w:tc>
        <w:tc>
          <w:tcPr>
            <w:tcW w:w="3872"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2979344C">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10组（上层20个：一抽两味，下层12个：一抽四味）</w:t>
            </w:r>
          </w:p>
        </w:tc>
      </w:tr>
      <w:tr w14:paraId="2EB21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502"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3E099593">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14</w:t>
            </w:r>
          </w:p>
        </w:tc>
        <w:tc>
          <w:tcPr>
            <w:tcW w:w="326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2BA2D111">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中药房：中药柜</w:t>
            </w:r>
          </w:p>
        </w:tc>
        <w:tc>
          <w:tcPr>
            <w:tcW w:w="78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6841241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6</w:t>
            </w:r>
            <w:r>
              <w:rPr>
                <w:rFonts w:hint="eastAsia"/>
                <w:sz w:val="21"/>
                <w:szCs w:val="21"/>
                <w:highlight w:val="none"/>
                <w:lang w:val="en-US" w:eastAsia="zh-CN"/>
              </w:rPr>
              <w:t>组</w:t>
            </w:r>
          </w:p>
        </w:tc>
        <w:tc>
          <w:tcPr>
            <w:tcW w:w="3872"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5DA3659A">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6组（一抽四味）</w:t>
            </w:r>
          </w:p>
        </w:tc>
      </w:tr>
      <w:tr w14:paraId="5925C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502"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3A43B261">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15</w:t>
            </w:r>
          </w:p>
        </w:tc>
        <w:tc>
          <w:tcPr>
            <w:tcW w:w="326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28C66986">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中药房：货架</w:t>
            </w:r>
          </w:p>
        </w:tc>
        <w:tc>
          <w:tcPr>
            <w:tcW w:w="78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049482B1">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8</w:t>
            </w:r>
            <w:r>
              <w:rPr>
                <w:rFonts w:hint="eastAsia"/>
                <w:sz w:val="21"/>
                <w:szCs w:val="21"/>
                <w:highlight w:val="none"/>
                <w:lang w:val="en-US" w:eastAsia="zh-CN"/>
              </w:rPr>
              <w:t>组</w:t>
            </w:r>
          </w:p>
        </w:tc>
        <w:tc>
          <w:tcPr>
            <w:tcW w:w="3872"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012D0A38">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耐用，承重够，2000</w:t>
            </w:r>
            <w:r>
              <w:rPr>
                <w:rFonts w:hint="eastAsia" w:eastAsia="宋体"/>
                <w:sz w:val="21"/>
                <w:szCs w:val="21"/>
                <w:highlight w:val="none"/>
                <w:lang w:eastAsia="zh-CN"/>
              </w:rPr>
              <w:t>mm</w:t>
            </w:r>
            <w:r>
              <w:rPr>
                <w:rFonts w:hint="eastAsia" w:ascii="宋体" w:hAnsi="宋体" w:eastAsia="宋体" w:cs="宋体"/>
                <w:sz w:val="21"/>
                <w:szCs w:val="21"/>
                <w:highlight w:val="none"/>
                <w:lang w:val="en-US" w:eastAsia="zh-CN"/>
              </w:rPr>
              <w:t>*600</w:t>
            </w:r>
            <w:r>
              <w:rPr>
                <w:rFonts w:hint="eastAsia" w:eastAsia="宋体"/>
                <w:sz w:val="21"/>
                <w:szCs w:val="21"/>
                <w:highlight w:val="none"/>
                <w:lang w:eastAsia="zh-CN"/>
              </w:rPr>
              <w:t>mm</w:t>
            </w:r>
            <w:r>
              <w:rPr>
                <w:rFonts w:hint="eastAsia" w:ascii="宋体" w:hAnsi="宋体" w:eastAsia="宋体" w:cs="宋体"/>
                <w:sz w:val="21"/>
                <w:szCs w:val="21"/>
                <w:highlight w:val="none"/>
                <w:lang w:val="en-US" w:eastAsia="zh-CN"/>
              </w:rPr>
              <w:t>*1950</w:t>
            </w:r>
            <w:r>
              <w:rPr>
                <w:rFonts w:hint="eastAsia" w:eastAsia="宋体"/>
                <w:sz w:val="21"/>
                <w:szCs w:val="21"/>
                <w:highlight w:val="none"/>
                <w:lang w:eastAsia="zh-CN"/>
              </w:rPr>
              <w:t>mm</w:t>
            </w:r>
          </w:p>
        </w:tc>
      </w:tr>
      <w:tr w14:paraId="2B83C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502"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66232FAA">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16</w:t>
            </w:r>
          </w:p>
        </w:tc>
        <w:tc>
          <w:tcPr>
            <w:tcW w:w="326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311A1643">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中药房：阴凉柜</w:t>
            </w:r>
          </w:p>
        </w:tc>
        <w:tc>
          <w:tcPr>
            <w:tcW w:w="78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258E8D4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w:t>
            </w:r>
            <w:r>
              <w:rPr>
                <w:rFonts w:hint="eastAsia"/>
                <w:sz w:val="21"/>
                <w:szCs w:val="21"/>
                <w:highlight w:val="none"/>
                <w:lang w:val="en-US" w:eastAsia="zh-CN"/>
              </w:rPr>
              <w:t>组</w:t>
            </w:r>
          </w:p>
        </w:tc>
        <w:tc>
          <w:tcPr>
            <w:tcW w:w="3872"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4468EC3C">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尺寸（</w:t>
            </w:r>
            <w:r>
              <w:rPr>
                <w:rFonts w:hint="eastAsia" w:eastAsia="宋体"/>
                <w:sz w:val="21"/>
                <w:szCs w:val="21"/>
                <w:highlight w:val="none"/>
                <w:lang w:eastAsia="zh-CN"/>
              </w:rPr>
              <w:t>mm</w:t>
            </w:r>
            <w:r>
              <w:rPr>
                <w:rFonts w:hint="eastAsia" w:ascii="宋体" w:hAnsi="宋体" w:eastAsia="宋体" w:cs="宋体"/>
                <w:sz w:val="21"/>
                <w:szCs w:val="21"/>
                <w:highlight w:val="none"/>
                <w:lang w:val="en-US" w:eastAsia="zh-CN"/>
              </w:rPr>
              <w:t>）:1800W*550D*2010H</w:t>
            </w:r>
          </w:p>
          <w:p w14:paraId="042FB2F9">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层架调节:自由调节阴凉模式:8°C-20°C</w:t>
            </w:r>
          </w:p>
          <w:p w14:paraId="198043CC">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冷藏模式:2°C-8°C顺定电压:220V额定频率:50Hz产品尺寸:180*55*201CM</w:t>
            </w:r>
          </w:p>
          <w:p w14:paraId="54719194">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产品型号:HCF-1100</w:t>
            </w:r>
          </w:p>
        </w:tc>
      </w:tr>
      <w:tr w14:paraId="03B9D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502"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0835DECB">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17</w:t>
            </w:r>
          </w:p>
        </w:tc>
        <w:tc>
          <w:tcPr>
            <w:tcW w:w="326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77BB44DD">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中药房：办公桌</w:t>
            </w:r>
          </w:p>
        </w:tc>
        <w:tc>
          <w:tcPr>
            <w:tcW w:w="78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511AA0F6">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6张</w:t>
            </w:r>
          </w:p>
        </w:tc>
        <w:tc>
          <w:tcPr>
            <w:tcW w:w="3872"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28B63039">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1500mm*600mm*750mm</w:t>
            </w:r>
          </w:p>
        </w:tc>
      </w:tr>
      <w:tr w14:paraId="4AA97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502"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220622A5">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18</w:t>
            </w:r>
          </w:p>
        </w:tc>
        <w:tc>
          <w:tcPr>
            <w:tcW w:w="326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116699F0">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中药房：办公椅</w:t>
            </w:r>
          </w:p>
        </w:tc>
        <w:tc>
          <w:tcPr>
            <w:tcW w:w="78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6351E004">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4张</w:t>
            </w:r>
          </w:p>
        </w:tc>
        <w:tc>
          <w:tcPr>
            <w:tcW w:w="3872"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55E3CB43">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黑网办公椅</w:t>
            </w:r>
          </w:p>
        </w:tc>
      </w:tr>
      <w:tr w14:paraId="1FB8B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502"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03794E96">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19</w:t>
            </w:r>
          </w:p>
        </w:tc>
        <w:tc>
          <w:tcPr>
            <w:tcW w:w="326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447EF56B">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中药房：办公椅</w:t>
            </w:r>
          </w:p>
        </w:tc>
        <w:tc>
          <w:tcPr>
            <w:tcW w:w="78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6F55C572">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4张</w:t>
            </w:r>
          </w:p>
        </w:tc>
        <w:tc>
          <w:tcPr>
            <w:tcW w:w="3872"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45E5CD78">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无靠背圆椅子</w:t>
            </w:r>
          </w:p>
        </w:tc>
      </w:tr>
      <w:tr w14:paraId="253C5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502"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6A038E45">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20</w:t>
            </w:r>
          </w:p>
        </w:tc>
        <w:tc>
          <w:tcPr>
            <w:tcW w:w="326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4632FFBC">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中药房：货架</w:t>
            </w:r>
          </w:p>
        </w:tc>
        <w:tc>
          <w:tcPr>
            <w:tcW w:w="78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6EE3EF98">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3</w:t>
            </w:r>
            <w:r>
              <w:rPr>
                <w:rFonts w:hint="eastAsia"/>
                <w:sz w:val="21"/>
                <w:szCs w:val="21"/>
                <w:highlight w:val="none"/>
                <w:lang w:val="en-US" w:eastAsia="zh-CN"/>
              </w:rPr>
              <w:t>组</w:t>
            </w:r>
          </w:p>
        </w:tc>
        <w:tc>
          <w:tcPr>
            <w:tcW w:w="3872"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6982CD69">
            <w:pPr>
              <w:keepNext w:val="0"/>
              <w:keepLines w:val="0"/>
              <w:widowControl/>
              <w:suppressLineNumbers w:val="0"/>
              <w:jc w:val="left"/>
              <w:textAlignment w:val="center"/>
              <w:rPr>
                <w:rFonts w:hint="eastAsia" w:ascii="宋体" w:hAnsi="宋体" w:eastAsia="宋体" w:cs="宋体"/>
                <w:sz w:val="21"/>
                <w:szCs w:val="21"/>
                <w:highlight w:val="none"/>
                <w:lang w:val="en-US" w:eastAsia="zh-CN"/>
              </w:rPr>
            </w:pPr>
            <w:r>
              <w:rPr>
                <w:rFonts w:hint="eastAsia" w:ascii="宋体" w:hAnsi="宋体" w:eastAsia="宋体" w:cs="宋体"/>
                <w:kern w:val="0"/>
                <w:sz w:val="21"/>
                <w:szCs w:val="21"/>
                <w:highlight w:val="none"/>
                <w:lang w:val="en-US" w:eastAsia="zh-CN" w:bidi="ar"/>
              </w:rPr>
              <w:t>耐用，承重够，1600*600*1600</w:t>
            </w:r>
          </w:p>
        </w:tc>
      </w:tr>
      <w:tr w14:paraId="552DD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502"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39C8459C">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21</w:t>
            </w:r>
          </w:p>
        </w:tc>
        <w:tc>
          <w:tcPr>
            <w:tcW w:w="326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6F5477D0">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中药房：文件柜</w:t>
            </w:r>
          </w:p>
        </w:tc>
        <w:tc>
          <w:tcPr>
            <w:tcW w:w="78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22571C06">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3</w:t>
            </w:r>
            <w:r>
              <w:rPr>
                <w:rFonts w:hint="eastAsia"/>
                <w:sz w:val="21"/>
                <w:szCs w:val="21"/>
                <w:highlight w:val="none"/>
                <w:lang w:val="en-US" w:eastAsia="zh-CN"/>
              </w:rPr>
              <w:t>组</w:t>
            </w:r>
          </w:p>
        </w:tc>
        <w:tc>
          <w:tcPr>
            <w:tcW w:w="3872"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3A36F036">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高1.8m，长0.85m，宽0.39m</w:t>
            </w:r>
          </w:p>
        </w:tc>
      </w:tr>
      <w:tr w14:paraId="35547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502"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4A6FE24E">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22</w:t>
            </w:r>
          </w:p>
        </w:tc>
        <w:tc>
          <w:tcPr>
            <w:tcW w:w="326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2A6FDF5C">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中药房：储物柜</w:t>
            </w:r>
          </w:p>
        </w:tc>
        <w:tc>
          <w:tcPr>
            <w:tcW w:w="78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73AA4378">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2组</w:t>
            </w:r>
          </w:p>
        </w:tc>
        <w:tc>
          <w:tcPr>
            <w:tcW w:w="3872"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5DFA1EAA">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高1.8m，长0.9m，宽0.4m</w:t>
            </w:r>
          </w:p>
        </w:tc>
      </w:tr>
      <w:tr w14:paraId="2634B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502"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0D511497">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23</w:t>
            </w:r>
          </w:p>
        </w:tc>
        <w:tc>
          <w:tcPr>
            <w:tcW w:w="326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76036E83">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西药房：办公桌</w:t>
            </w:r>
          </w:p>
        </w:tc>
        <w:tc>
          <w:tcPr>
            <w:tcW w:w="78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36053626">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6张</w:t>
            </w:r>
          </w:p>
        </w:tc>
        <w:tc>
          <w:tcPr>
            <w:tcW w:w="3872"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44E3E812">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eastAsia="宋体" w:cs="Times New Roman"/>
                <w:sz w:val="21"/>
                <w:szCs w:val="21"/>
                <w:highlight w:val="none"/>
                <w:lang w:val="en-US" w:eastAsia="zh-CN"/>
              </w:rPr>
            </w:pPr>
            <w:r>
              <w:rPr>
                <w:rFonts w:hint="eastAsia" w:eastAsia="宋体" w:cs="Times New Roman"/>
                <w:sz w:val="21"/>
                <w:szCs w:val="21"/>
                <w:highlight w:val="none"/>
                <w:lang w:val="en-US" w:eastAsia="zh-CN"/>
              </w:rPr>
              <w:t>1500mm*600mm*750mm</w:t>
            </w:r>
          </w:p>
        </w:tc>
      </w:tr>
      <w:tr w14:paraId="35692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502"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2CA81FD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24</w:t>
            </w:r>
          </w:p>
        </w:tc>
        <w:tc>
          <w:tcPr>
            <w:tcW w:w="326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12174908">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西药房：办公椅</w:t>
            </w:r>
          </w:p>
        </w:tc>
        <w:tc>
          <w:tcPr>
            <w:tcW w:w="788"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75243134">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6张</w:t>
            </w:r>
          </w:p>
        </w:tc>
        <w:tc>
          <w:tcPr>
            <w:tcW w:w="3872"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232E73A3">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eastAsia="宋体" w:cs="Times New Roman"/>
                <w:sz w:val="21"/>
                <w:szCs w:val="21"/>
                <w:highlight w:val="none"/>
                <w:lang w:val="en-US" w:eastAsia="zh-CN"/>
              </w:rPr>
            </w:pPr>
            <w:r>
              <w:rPr>
                <w:rFonts w:hint="eastAsia" w:eastAsia="宋体" w:cs="Times New Roman"/>
                <w:sz w:val="21"/>
                <w:szCs w:val="21"/>
                <w:highlight w:val="none"/>
                <w:lang w:val="en-US" w:eastAsia="zh-CN"/>
              </w:rPr>
              <w:t>黑网办公椅</w:t>
            </w:r>
          </w:p>
        </w:tc>
      </w:tr>
      <w:tr w14:paraId="36CA9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502" w:type="dxa"/>
            <w:tcBorders>
              <w:top w:val="nil"/>
              <w:left w:val="single" w:color="000000" w:sz="6" w:space="0"/>
              <w:bottom w:val="single" w:color="auto" w:sz="4" w:space="0"/>
              <w:right w:val="single" w:color="000000" w:sz="6" w:space="0"/>
            </w:tcBorders>
            <w:noWrap w:val="0"/>
            <w:tcMar>
              <w:top w:w="0" w:type="dxa"/>
              <w:left w:w="105" w:type="dxa"/>
              <w:bottom w:w="0" w:type="dxa"/>
              <w:right w:w="105" w:type="dxa"/>
            </w:tcMar>
            <w:vAlign w:val="center"/>
          </w:tcPr>
          <w:p w14:paraId="596A584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eastAsia="宋体"/>
                <w:sz w:val="21"/>
                <w:szCs w:val="21"/>
                <w:highlight w:val="none"/>
                <w:lang w:val="en-US" w:eastAsia="zh-CN"/>
              </w:rPr>
            </w:pPr>
            <w:r>
              <w:rPr>
                <w:rFonts w:hint="eastAsia" w:ascii="宋体" w:hAnsi="宋体" w:cs="宋体"/>
                <w:sz w:val="21"/>
                <w:szCs w:val="21"/>
                <w:highlight w:val="none"/>
                <w:lang w:val="en-US" w:eastAsia="zh-CN"/>
              </w:rPr>
              <w:t>25</w:t>
            </w:r>
          </w:p>
        </w:tc>
        <w:tc>
          <w:tcPr>
            <w:tcW w:w="3268" w:type="dxa"/>
            <w:tcBorders>
              <w:top w:val="nil"/>
              <w:left w:val="nil"/>
              <w:bottom w:val="single" w:color="auto" w:sz="4" w:space="0"/>
              <w:right w:val="single" w:color="000000" w:sz="6" w:space="0"/>
            </w:tcBorders>
            <w:noWrap w:val="0"/>
            <w:tcMar>
              <w:top w:w="0" w:type="dxa"/>
              <w:left w:w="105" w:type="dxa"/>
              <w:bottom w:w="0" w:type="dxa"/>
              <w:right w:w="105" w:type="dxa"/>
            </w:tcMar>
            <w:vAlign w:val="center"/>
          </w:tcPr>
          <w:p w14:paraId="1A82DEE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eastAsia="宋体"/>
                <w:sz w:val="21"/>
                <w:szCs w:val="21"/>
                <w:highlight w:val="none"/>
                <w:lang w:eastAsia="zh-CN"/>
              </w:rPr>
            </w:pPr>
            <w:r>
              <w:rPr>
                <w:rFonts w:hint="eastAsia" w:eastAsia="宋体"/>
                <w:sz w:val="21"/>
                <w:szCs w:val="21"/>
                <w:highlight w:val="none"/>
                <w:lang w:eastAsia="zh-CN"/>
              </w:rPr>
              <w:t>西药房</w:t>
            </w:r>
            <w:r>
              <w:rPr>
                <w:rFonts w:hint="eastAsia"/>
                <w:sz w:val="21"/>
                <w:szCs w:val="21"/>
                <w:highlight w:val="none"/>
                <w:lang w:eastAsia="zh-CN"/>
              </w:rPr>
              <w:t>：更衣柜（储物柜）</w:t>
            </w:r>
          </w:p>
        </w:tc>
        <w:tc>
          <w:tcPr>
            <w:tcW w:w="788" w:type="dxa"/>
            <w:tcBorders>
              <w:top w:val="nil"/>
              <w:left w:val="nil"/>
              <w:bottom w:val="single" w:color="auto" w:sz="4" w:space="0"/>
              <w:right w:val="single" w:color="000000" w:sz="6" w:space="0"/>
            </w:tcBorders>
            <w:noWrap w:val="0"/>
            <w:tcMar>
              <w:top w:w="0" w:type="dxa"/>
              <w:left w:w="105" w:type="dxa"/>
              <w:bottom w:w="0" w:type="dxa"/>
              <w:right w:w="105" w:type="dxa"/>
            </w:tcMar>
            <w:vAlign w:val="center"/>
          </w:tcPr>
          <w:p w14:paraId="163C2B42">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eastAsia="宋体"/>
                <w:sz w:val="21"/>
                <w:szCs w:val="21"/>
                <w:highlight w:val="none"/>
                <w:lang w:val="en-US" w:eastAsia="zh-CN"/>
              </w:rPr>
            </w:pPr>
            <w:r>
              <w:rPr>
                <w:rFonts w:hint="eastAsia"/>
                <w:sz w:val="21"/>
                <w:szCs w:val="21"/>
                <w:highlight w:val="none"/>
                <w:lang w:val="en-US" w:eastAsia="zh-CN"/>
              </w:rPr>
              <w:t>6组</w:t>
            </w:r>
          </w:p>
        </w:tc>
        <w:tc>
          <w:tcPr>
            <w:tcW w:w="3872" w:type="dxa"/>
            <w:tcBorders>
              <w:top w:val="nil"/>
              <w:left w:val="nil"/>
              <w:bottom w:val="single" w:color="auto" w:sz="4" w:space="0"/>
              <w:right w:val="single" w:color="000000" w:sz="6" w:space="0"/>
            </w:tcBorders>
            <w:noWrap w:val="0"/>
            <w:tcMar>
              <w:top w:w="0" w:type="dxa"/>
              <w:left w:w="105" w:type="dxa"/>
              <w:bottom w:w="0" w:type="dxa"/>
              <w:right w:w="105" w:type="dxa"/>
            </w:tcMar>
            <w:vAlign w:val="center"/>
          </w:tcPr>
          <w:p w14:paraId="56828189">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eastAsia="宋体" w:cs="Times New Roman"/>
                <w:sz w:val="21"/>
                <w:szCs w:val="21"/>
                <w:highlight w:val="none"/>
                <w:lang w:eastAsia="zh-CN"/>
              </w:rPr>
            </w:pPr>
            <w:r>
              <w:rPr>
                <w:rFonts w:hint="eastAsia" w:eastAsia="宋体" w:cs="Times New Roman"/>
                <w:sz w:val="21"/>
                <w:szCs w:val="21"/>
                <w:highlight w:val="none"/>
                <w:lang w:eastAsia="zh-CN"/>
              </w:rPr>
              <w:t>900mm*420mm*1800mm</w:t>
            </w:r>
          </w:p>
        </w:tc>
      </w:tr>
    </w:tbl>
    <w:p w14:paraId="67105B5E">
      <w:pPr>
        <w:rPr>
          <w:rFonts w:hint="eastAsia" w:eastAsia="宋体"/>
          <w:sz w:val="24"/>
          <w:szCs w:val="24"/>
          <w:highlight w:val="yellow"/>
          <w:lang w:val="en-US" w:eastAsia="zh-CN"/>
        </w:rPr>
      </w:pPr>
    </w:p>
    <w:p w14:paraId="26702D2B">
      <w:pPr>
        <w:rPr>
          <w:rFonts w:hint="default" w:eastAsia="宋体"/>
          <w:sz w:val="24"/>
          <w:szCs w:val="24"/>
          <w:highlight w:val="none"/>
          <w:lang w:val="en-US" w:eastAsia="zh-CN"/>
        </w:rPr>
      </w:pPr>
      <w:r>
        <w:rPr>
          <w:rFonts w:hint="default" w:eastAsia="宋体"/>
          <w:sz w:val="24"/>
          <w:szCs w:val="24"/>
          <w:highlight w:val="none"/>
          <w:lang w:val="en-US" w:eastAsia="zh-CN"/>
        </w:rPr>
        <w:t>二 、调查内容</w:t>
      </w:r>
    </w:p>
    <w:p w14:paraId="021F7CFA">
      <w:pPr>
        <w:rPr>
          <w:rFonts w:hint="default" w:eastAsia="宋体"/>
          <w:sz w:val="24"/>
          <w:szCs w:val="24"/>
          <w:highlight w:val="none"/>
          <w:lang w:val="en-US" w:eastAsia="zh-CN"/>
        </w:rPr>
      </w:pPr>
    </w:p>
    <w:p w14:paraId="7E4F230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eastAsia="宋体"/>
          <w:sz w:val="24"/>
          <w:szCs w:val="24"/>
          <w:highlight w:val="none"/>
          <w:lang w:val="en-US" w:eastAsia="zh-CN"/>
        </w:rPr>
      </w:pPr>
      <w:r>
        <w:rPr>
          <w:rFonts w:hint="default" w:eastAsia="宋体"/>
          <w:sz w:val="24"/>
          <w:szCs w:val="24"/>
          <w:highlight w:val="none"/>
          <w:lang w:val="en-US" w:eastAsia="zh-CN"/>
        </w:rPr>
        <w:t>1、问卷邀请函</w:t>
      </w:r>
    </w:p>
    <w:p w14:paraId="1679407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eastAsia="宋体" w:cs="Times New Roman"/>
          <w:sz w:val="24"/>
          <w:szCs w:val="24"/>
          <w:highlight w:val="none"/>
          <w:lang w:val="en-US" w:eastAsia="zh-CN"/>
        </w:rPr>
      </w:pPr>
      <w:r>
        <w:rPr>
          <w:rFonts w:hint="default" w:eastAsia="宋体" w:cs="Times New Roman"/>
          <w:sz w:val="24"/>
          <w:szCs w:val="24"/>
          <w:highlight w:val="none"/>
          <w:lang w:val="en-US" w:eastAsia="zh-CN"/>
        </w:rPr>
        <w:t>致：</w:t>
      </w:r>
      <w:r>
        <w:rPr>
          <w:rFonts w:hint="eastAsia" w:eastAsia="宋体" w:cs="Times New Roman"/>
          <w:sz w:val="24"/>
          <w:szCs w:val="24"/>
          <w:highlight w:val="none"/>
          <w:lang w:val="en-US" w:eastAsia="zh-CN"/>
        </w:rPr>
        <w:t>广西同泽工程管理股份有限公司</w:t>
      </w:r>
    </w:p>
    <w:p w14:paraId="056379A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cs="Times New Roman"/>
          <w:sz w:val="24"/>
          <w:szCs w:val="24"/>
          <w:highlight w:val="none"/>
          <w:lang w:val="en-US" w:eastAsia="zh-CN"/>
        </w:rPr>
      </w:pPr>
      <w:r>
        <w:rPr>
          <w:rFonts w:hint="default" w:eastAsia="宋体" w:cs="Times New Roman"/>
          <w:sz w:val="24"/>
          <w:szCs w:val="24"/>
          <w:highlight w:val="none"/>
          <w:lang w:val="en-US" w:eastAsia="zh-CN"/>
        </w:rPr>
        <w:t>我公司已认真阅读了贵公司编制的采购需求调查问卷邀请函，充分知悉并了解了贵公司针对本次采购需求调查内容，我方针对本次调查问卷的建议或者意见都已在本记录中进行了反映。</w:t>
      </w:r>
    </w:p>
    <w:p w14:paraId="495F73D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cs="Times New Roman"/>
          <w:sz w:val="24"/>
          <w:szCs w:val="24"/>
          <w:highlight w:val="none"/>
          <w:lang w:val="en-US" w:eastAsia="zh-CN"/>
        </w:rPr>
      </w:pPr>
      <w:r>
        <w:rPr>
          <w:rFonts w:hint="default" w:eastAsia="宋体" w:cs="Times New Roman"/>
          <w:sz w:val="24"/>
          <w:szCs w:val="24"/>
          <w:highlight w:val="none"/>
          <w:lang w:val="en-US" w:eastAsia="zh-CN"/>
        </w:rPr>
        <w:t>我方同意贵方无偿采用我方提交的采购需求调查问卷全部或部分内容作为贵方采购需求的内容，并无需承担任何责任。</w:t>
      </w:r>
    </w:p>
    <w:p w14:paraId="50008C2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cs="Times New Roman"/>
          <w:sz w:val="24"/>
          <w:szCs w:val="24"/>
          <w:highlight w:val="none"/>
          <w:lang w:val="en-US" w:eastAsia="zh-CN"/>
        </w:rPr>
      </w:pPr>
      <w:r>
        <w:rPr>
          <w:rFonts w:hint="default" w:eastAsia="宋体" w:cs="Times New Roman"/>
          <w:sz w:val="24"/>
          <w:szCs w:val="24"/>
          <w:highlight w:val="none"/>
          <w:lang w:val="en-US" w:eastAsia="zh-CN"/>
        </w:rPr>
        <w:t>本公司将严格遵守上述事项，并对其真实性负责。</w:t>
      </w:r>
    </w:p>
    <w:p w14:paraId="4D0112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cs="Times New Roman"/>
          <w:sz w:val="24"/>
          <w:szCs w:val="24"/>
          <w:highlight w:val="none"/>
          <w:lang w:val="en-US" w:eastAsia="zh-CN"/>
        </w:rPr>
      </w:pPr>
    </w:p>
    <w:p w14:paraId="5F645E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cs="Times New Roman"/>
          <w:sz w:val="24"/>
          <w:szCs w:val="24"/>
          <w:highlight w:val="none"/>
          <w:lang w:val="en-US" w:eastAsia="zh-CN"/>
        </w:rPr>
      </w:pPr>
    </w:p>
    <w:p w14:paraId="57F1AF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cs="Times New Roman"/>
          <w:sz w:val="24"/>
          <w:szCs w:val="24"/>
          <w:highlight w:val="none"/>
          <w:lang w:val="en-US" w:eastAsia="zh-CN"/>
        </w:rPr>
      </w:pPr>
    </w:p>
    <w:p w14:paraId="53E433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cs="Times New Roman"/>
          <w:sz w:val="24"/>
          <w:szCs w:val="24"/>
          <w:highlight w:val="none"/>
          <w:lang w:val="en-US" w:eastAsia="zh-CN"/>
        </w:rPr>
      </w:pPr>
    </w:p>
    <w:p w14:paraId="6803CC3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cs="Times New Roman"/>
          <w:sz w:val="24"/>
          <w:szCs w:val="24"/>
          <w:highlight w:val="none"/>
          <w:lang w:val="en-US" w:eastAsia="zh-CN"/>
        </w:rPr>
      </w:pPr>
    </w:p>
    <w:p w14:paraId="5223048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eastAsia="宋体" w:cs="Times New Roman"/>
          <w:sz w:val="24"/>
          <w:szCs w:val="24"/>
          <w:highlight w:val="none"/>
          <w:lang w:val="en-US" w:eastAsia="zh-CN"/>
        </w:rPr>
      </w:pPr>
      <w:r>
        <w:rPr>
          <w:rFonts w:hint="default" w:eastAsia="宋体" w:cs="Times New Roman"/>
          <w:sz w:val="24"/>
          <w:szCs w:val="24"/>
          <w:highlight w:val="none"/>
          <w:lang w:val="en-US" w:eastAsia="zh-CN"/>
        </w:rPr>
        <w:t xml:space="preserve">单位名称：     </w:t>
      </w:r>
    </w:p>
    <w:p w14:paraId="17C8285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eastAsia="宋体" w:cs="Times New Roman"/>
          <w:sz w:val="24"/>
          <w:szCs w:val="24"/>
          <w:highlight w:val="none"/>
          <w:lang w:val="en-US" w:eastAsia="zh-CN"/>
        </w:rPr>
      </w:pPr>
      <w:r>
        <w:rPr>
          <w:rFonts w:hint="eastAsia" w:eastAsia="宋体" w:cs="Times New Roman"/>
          <w:sz w:val="24"/>
          <w:szCs w:val="24"/>
          <w:highlight w:val="none"/>
          <w:lang w:val="en-US" w:eastAsia="zh-CN"/>
        </w:rPr>
        <w:t xml:space="preserve">   </w:t>
      </w:r>
      <w:r>
        <w:rPr>
          <w:rFonts w:hint="default" w:eastAsia="宋体" w:cs="Times New Roman"/>
          <w:sz w:val="24"/>
          <w:szCs w:val="24"/>
          <w:highlight w:val="none"/>
          <w:lang w:val="en-US" w:eastAsia="zh-CN"/>
        </w:rPr>
        <w:t>联系人：</w:t>
      </w:r>
    </w:p>
    <w:p w14:paraId="34F25E1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eastAsia="宋体" w:cs="Times New Roman"/>
          <w:sz w:val="24"/>
          <w:szCs w:val="24"/>
          <w:highlight w:val="none"/>
          <w:lang w:val="en-US" w:eastAsia="zh-CN"/>
        </w:rPr>
      </w:pPr>
      <w:r>
        <w:rPr>
          <w:rFonts w:hint="default" w:eastAsia="宋体" w:cs="Times New Roman"/>
          <w:sz w:val="24"/>
          <w:szCs w:val="24"/>
          <w:highlight w:val="none"/>
          <w:lang w:val="en-US" w:eastAsia="zh-CN"/>
        </w:rPr>
        <w:t>联系电话：</w:t>
      </w:r>
    </w:p>
    <w:p w14:paraId="0EEF507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eastAsia="宋体" w:cs="Times New Roman"/>
          <w:sz w:val="24"/>
          <w:szCs w:val="24"/>
          <w:highlight w:val="none"/>
          <w:lang w:val="en-US" w:eastAsia="zh-CN"/>
        </w:rPr>
      </w:pPr>
      <w:r>
        <w:rPr>
          <w:rFonts w:hint="eastAsia" w:eastAsia="宋体" w:cs="Times New Roman"/>
          <w:sz w:val="24"/>
          <w:szCs w:val="24"/>
          <w:highlight w:val="none"/>
          <w:lang w:val="en-US" w:eastAsia="zh-CN"/>
        </w:rPr>
        <w:t xml:space="preserve">                    </w:t>
      </w:r>
      <w:r>
        <w:rPr>
          <w:rFonts w:hint="default" w:eastAsia="宋体" w:cs="Times New Roman"/>
          <w:sz w:val="24"/>
          <w:szCs w:val="24"/>
          <w:highlight w:val="none"/>
          <w:lang w:val="en-US" w:eastAsia="zh-CN"/>
        </w:rPr>
        <w:t xml:space="preserve">日 期 ：  </w:t>
      </w:r>
      <w:r>
        <w:rPr>
          <w:rFonts w:hint="eastAsia" w:eastAsia="宋体" w:cs="Times New Roman"/>
          <w:sz w:val="24"/>
          <w:szCs w:val="24"/>
          <w:highlight w:val="none"/>
          <w:lang w:val="en-US" w:eastAsia="zh-CN"/>
        </w:rPr>
        <w:t xml:space="preserve">  </w:t>
      </w:r>
      <w:r>
        <w:rPr>
          <w:rFonts w:hint="default" w:eastAsia="宋体" w:cs="Times New Roman"/>
          <w:sz w:val="24"/>
          <w:szCs w:val="24"/>
          <w:highlight w:val="none"/>
          <w:lang w:val="en-US" w:eastAsia="zh-CN"/>
        </w:rPr>
        <w:t>年</w:t>
      </w:r>
      <w:r>
        <w:rPr>
          <w:rFonts w:hint="eastAsia" w:eastAsia="宋体" w:cs="Times New Roman"/>
          <w:sz w:val="24"/>
          <w:szCs w:val="24"/>
          <w:highlight w:val="none"/>
          <w:lang w:val="en-US" w:eastAsia="zh-CN"/>
        </w:rPr>
        <w:t xml:space="preserve"> </w:t>
      </w:r>
      <w:r>
        <w:rPr>
          <w:rFonts w:hint="default" w:eastAsia="宋体" w:cs="Times New Roman"/>
          <w:sz w:val="24"/>
          <w:szCs w:val="24"/>
          <w:highlight w:val="none"/>
          <w:lang w:val="en-US" w:eastAsia="zh-CN"/>
        </w:rPr>
        <w:t xml:space="preserve"> </w:t>
      </w:r>
      <w:r>
        <w:rPr>
          <w:rFonts w:hint="eastAsia" w:eastAsia="宋体" w:cs="Times New Roman"/>
          <w:sz w:val="24"/>
          <w:szCs w:val="24"/>
          <w:highlight w:val="none"/>
          <w:lang w:val="en-US" w:eastAsia="zh-CN"/>
        </w:rPr>
        <w:t xml:space="preserve">  </w:t>
      </w:r>
      <w:r>
        <w:rPr>
          <w:rFonts w:hint="default" w:eastAsia="宋体" w:cs="Times New Roman"/>
          <w:sz w:val="24"/>
          <w:szCs w:val="24"/>
          <w:highlight w:val="none"/>
          <w:lang w:val="en-US" w:eastAsia="zh-CN"/>
        </w:rPr>
        <w:t xml:space="preserve">月 </w:t>
      </w:r>
      <w:r>
        <w:rPr>
          <w:rFonts w:hint="eastAsia" w:eastAsia="宋体" w:cs="Times New Roman"/>
          <w:sz w:val="24"/>
          <w:szCs w:val="24"/>
          <w:highlight w:val="none"/>
          <w:lang w:val="en-US" w:eastAsia="zh-CN"/>
        </w:rPr>
        <w:t xml:space="preserve">   </w:t>
      </w:r>
      <w:r>
        <w:rPr>
          <w:rFonts w:hint="default" w:eastAsia="宋体" w:cs="Times New Roman"/>
          <w:sz w:val="24"/>
          <w:szCs w:val="24"/>
          <w:highlight w:val="none"/>
          <w:lang w:val="en-US" w:eastAsia="zh-CN"/>
        </w:rPr>
        <w:t>日</w:t>
      </w:r>
    </w:p>
    <w:p w14:paraId="6D5E42A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eastAsia="宋体" w:cs="Times New Roman"/>
          <w:sz w:val="24"/>
          <w:szCs w:val="24"/>
          <w:highlight w:val="yellow"/>
          <w:lang w:val="en-US" w:eastAsia="zh-CN"/>
        </w:rPr>
      </w:pPr>
    </w:p>
    <w:p w14:paraId="0058C2B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eastAsia="宋体" w:cs="Times New Roman"/>
          <w:sz w:val="24"/>
          <w:szCs w:val="24"/>
          <w:highlight w:val="yellow"/>
          <w:lang w:val="en-US" w:eastAsia="zh-CN"/>
        </w:rPr>
      </w:pPr>
    </w:p>
    <w:p w14:paraId="5DAFA2C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eastAsia="宋体" w:cs="Times New Roman"/>
          <w:sz w:val="24"/>
          <w:szCs w:val="24"/>
          <w:highlight w:val="none"/>
          <w:lang w:val="en-US" w:eastAsia="zh-CN"/>
        </w:rPr>
      </w:pPr>
    </w:p>
    <w:p w14:paraId="208B90F3">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80" w:firstLineChars="200"/>
        <w:jc w:val="left"/>
        <w:textAlignment w:val="auto"/>
        <w:rPr>
          <w:rFonts w:hint="eastAsia" w:eastAsia="宋体" w:cs="Times New Roman"/>
          <w:sz w:val="24"/>
          <w:szCs w:val="24"/>
          <w:highlight w:val="none"/>
          <w:lang w:val="en-US" w:eastAsia="zh-CN"/>
        </w:rPr>
      </w:pPr>
      <w:r>
        <w:rPr>
          <w:rFonts w:hint="eastAsia" w:eastAsia="宋体" w:cs="Times New Roman"/>
          <w:sz w:val="24"/>
          <w:szCs w:val="24"/>
          <w:highlight w:val="none"/>
          <w:lang w:val="en-US" w:eastAsia="zh-CN"/>
        </w:rPr>
        <w:t>报价一览表</w:t>
      </w:r>
    </w:p>
    <w:tbl>
      <w:tblPr>
        <w:tblStyle w:val="5"/>
        <w:tblW w:w="851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420"/>
        <w:gridCol w:w="2231"/>
        <w:gridCol w:w="543"/>
        <w:gridCol w:w="4336"/>
        <w:gridCol w:w="984"/>
      </w:tblGrid>
      <w:tr w14:paraId="51C92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420" w:type="dxa"/>
            <w:tcBorders>
              <w:top w:val="single" w:color="000000" w:sz="6" w:space="0"/>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0C46DCD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sz w:val="21"/>
                <w:szCs w:val="21"/>
                <w:highlight w:val="none"/>
              </w:rPr>
            </w:pPr>
            <w:r>
              <w:rPr>
                <w:rFonts w:hint="eastAsia" w:ascii="宋体" w:hAnsi="宋体" w:eastAsia="宋体" w:cs="宋体"/>
                <w:sz w:val="21"/>
                <w:szCs w:val="21"/>
                <w:highlight w:val="none"/>
              </w:rPr>
              <w:t>序号</w:t>
            </w:r>
          </w:p>
        </w:tc>
        <w:tc>
          <w:tcPr>
            <w:tcW w:w="2231" w:type="dxa"/>
            <w:tcBorders>
              <w:top w:val="single" w:color="000000" w:sz="6" w:space="0"/>
              <w:left w:val="nil"/>
              <w:bottom w:val="single" w:color="000000" w:sz="6" w:space="0"/>
              <w:right w:val="single" w:color="000000" w:sz="6" w:space="0"/>
            </w:tcBorders>
            <w:noWrap w:val="0"/>
            <w:tcMar>
              <w:top w:w="0" w:type="dxa"/>
              <w:left w:w="105" w:type="dxa"/>
              <w:bottom w:w="0" w:type="dxa"/>
              <w:right w:w="105" w:type="dxa"/>
            </w:tcMar>
            <w:vAlign w:val="center"/>
          </w:tcPr>
          <w:p w14:paraId="6623ADD2">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sz w:val="21"/>
                <w:szCs w:val="21"/>
                <w:highlight w:val="none"/>
              </w:rPr>
            </w:pPr>
            <w:r>
              <w:rPr>
                <w:rFonts w:hint="eastAsia" w:ascii="宋体" w:hAnsi="宋体" w:eastAsia="宋体" w:cs="宋体"/>
                <w:sz w:val="21"/>
                <w:szCs w:val="21"/>
                <w:highlight w:val="none"/>
              </w:rPr>
              <w:t>类别</w:t>
            </w:r>
          </w:p>
        </w:tc>
        <w:tc>
          <w:tcPr>
            <w:tcW w:w="543" w:type="dxa"/>
            <w:tcBorders>
              <w:top w:val="single" w:color="000000" w:sz="6" w:space="0"/>
              <w:left w:val="nil"/>
              <w:bottom w:val="single" w:color="000000" w:sz="6" w:space="0"/>
              <w:right w:val="single" w:color="000000" w:sz="6" w:space="0"/>
            </w:tcBorders>
            <w:noWrap w:val="0"/>
            <w:tcMar>
              <w:top w:w="0" w:type="dxa"/>
              <w:left w:w="105" w:type="dxa"/>
              <w:bottom w:w="0" w:type="dxa"/>
              <w:right w:w="105" w:type="dxa"/>
            </w:tcMar>
            <w:vAlign w:val="center"/>
          </w:tcPr>
          <w:p w14:paraId="384A645A">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eastAsia="宋体"/>
                <w:sz w:val="21"/>
                <w:szCs w:val="21"/>
                <w:highlight w:val="none"/>
                <w:lang w:val="en-US" w:eastAsia="zh-CN"/>
              </w:rPr>
            </w:pPr>
            <w:r>
              <w:rPr>
                <w:rFonts w:hint="eastAsia" w:ascii="宋体" w:hAnsi="宋体" w:eastAsia="宋体" w:cs="宋体"/>
                <w:sz w:val="21"/>
                <w:szCs w:val="21"/>
                <w:highlight w:val="none"/>
              </w:rPr>
              <w:t>数量</w:t>
            </w:r>
            <w:r>
              <w:rPr>
                <w:rFonts w:hint="eastAsia" w:ascii="宋体" w:hAnsi="宋体" w:cs="宋体"/>
                <w:sz w:val="21"/>
                <w:szCs w:val="21"/>
                <w:highlight w:val="none"/>
                <w:lang w:val="en-US" w:eastAsia="zh-CN"/>
              </w:rPr>
              <w:t>/单位</w:t>
            </w:r>
          </w:p>
        </w:tc>
        <w:tc>
          <w:tcPr>
            <w:tcW w:w="4336" w:type="dxa"/>
            <w:tcBorders>
              <w:top w:val="single" w:color="000000" w:sz="6" w:space="0"/>
              <w:left w:val="nil"/>
              <w:bottom w:val="single" w:color="000000" w:sz="6" w:space="0"/>
              <w:right w:val="single" w:color="000000" w:sz="6" w:space="0"/>
            </w:tcBorders>
            <w:noWrap w:val="0"/>
            <w:tcMar>
              <w:top w:w="0" w:type="dxa"/>
              <w:left w:w="105" w:type="dxa"/>
              <w:bottom w:w="0" w:type="dxa"/>
              <w:right w:w="105" w:type="dxa"/>
            </w:tcMar>
            <w:vAlign w:val="center"/>
          </w:tcPr>
          <w:p w14:paraId="2B6AE84C">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sz w:val="21"/>
                <w:szCs w:val="21"/>
                <w:highlight w:val="none"/>
              </w:rPr>
            </w:pPr>
            <w:r>
              <w:rPr>
                <w:rFonts w:hint="eastAsia" w:ascii="宋体" w:hAnsi="宋体" w:eastAsia="宋体" w:cs="宋体"/>
                <w:sz w:val="21"/>
                <w:szCs w:val="21"/>
                <w:highlight w:val="none"/>
              </w:rPr>
              <w:t>参数描述</w:t>
            </w:r>
          </w:p>
        </w:tc>
        <w:tc>
          <w:tcPr>
            <w:tcW w:w="984" w:type="dxa"/>
            <w:tcBorders>
              <w:top w:val="single" w:color="000000" w:sz="6" w:space="0"/>
              <w:left w:val="nil"/>
              <w:bottom w:val="single" w:color="000000" w:sz="6" w:space="0"/>
              <w:right w:val="single" w:color="000000" w:sz="6" w:space="0"/>
            </w:tcBorders>
            <w:noWrap w:val="0"/>
            <w:tcMar>
              <w:top w:w="0" w:type="dxa"/>
              <w:left w:w="105" w:type="dxa"/>
              <w:bottom w:w="0" w:type="dxa"/>
              <w:right w:w="105" w:type="dxa"/>
            </w:tcMar>
            <w:vAlign w:val="center"/>
          </w:tcPr>
          <w:p w14:paraId="45C7AFA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单价（元）</w:t>
            </w:r>
          </w:p>
        </w:tc>
      </w:tr>
      <w:tr w14:paraId="07314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35" w:hRule="atLeast"/>
        </w:trPr>
        <w:tc>
          <w:tcPr>
            <w:tcW w:w="420"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731FEF63">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sz w:val="21"/>
                <w:szCs w:val="21"/>
                <w:highlight w:val="none"/>
              </w:rPr>
            </w:pPr>
            <w:r>
              <w:rPr>
                <w:rFonts w:hint="eastAsia" w:ascii="宋体" w:hAnsi="宋体" w:eastAsia="宋体" w:cs="宋体"/>
                <w:sz w:val="21"/>
                <w:szCs w:val="21"/>
                <w:highlight w:val="none"/>
              </w:rPr>
              <w:t>1</w:t>
            </w:r>
          </w:p>
        </w:tc>
        <w:tc>
          <w:tcPr>
            <w:tcW w:w="2231"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2CEFEA5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eastAsia="宋体"/>
                <w:sz w:val="21"/>
                <w:szCs w:val="21"/>
                <w:highlight w:val="none"/>
                <w:lang w:eastAsia="zh-CN"/>
              </w:rPr>
            </w:pPr>
            <w:r>
              <w:rPr>
                <w:rFonts w:hint="eastAsia"/>
                <w:sz w:val="21"/>
                <w:szCs w:val="21"/>
                <w:highlight w:val="none"/>
              </w:rPr>
              <w:t>西药房</w:t>
            </w:r>
            <w:r>
              <w:rPr>
                <w:rFonts w:hint="eastAsia"/>
                <w:sz w:val="21"/>
                <w:szCs w:val="21"/>
                <w:highlight w:val="none"/>
                <w:lang w:eastAsia="zh-CN"/>
              </w:rPr>
              <w:t>：1.2灰白西药柜</w:t>
            </w:r>
          </w:p>
        </w:tc>
        <w:tc>
          <w:tcPr>
            <w:tcW w:w="543"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1B814254">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eastAsia="宋体"/>
                <w:sz w:val="21"/>
                <w:szCs w:val="21"/>
                <w:highlight w:val="none"/>
                <w:lang w:val="en-US" w:eastAsia="zh-CN"/>
              </w:rPr>
            </w:pPr>
            <w:r>
              <w:rPr>
                <w:rFonts w:hint="eastAsia"/>
                <w:sz w:val="21"/>
                <w:szCs w:val="21"/>
                <w:highlight w:val="none"/>
                <w:lang w:val="en-US" w:eastAsia="zh-CN"/>
              </w:rPr>
              <w:t>4组</w:t>
            </w:r>
          </w:p>
        </w:tc>
        <w:tc>
          <w:tcPr>
            <w:tcW w:w="4336"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0DFD445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eastAsia="宋体"/>
                <w:sz w:val="21"/>
                <w:szCs w:val="21"/>
                <w:highlight w:val="none"/>
                <w:lang w:eastAsia="zh-CN"/>
              </w:rPr>
            </w:pPr>
            <w:r>
              <w:rPr>
                <w:rFonts w:hint="eastAsia" w:eastAsia="宋体"/>
                <w:sz w:val="21"/>
                <w:szCs w:val="21"/>
                <w:highlight w:val="none"/>
                <w:lang w:eastAsia="zh-CN"/>
              </w:rPr>
              <w:t>高度:2000mm宽度:1200mm深度:460mm</w:t>
            </w:r>
          </w:p>
        </w:tc>
        <w:tc>
          <w:tcPr>
            <w:tcW w:w="984"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7919015E">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eastAsia="宋体"/>
                <w:sz w:val="21"/>
                <w:szCs w:val="21"/>
                <w:highlight w:val="none"/>
                <w:lang w:eastAsia="zh-CN"/>
              </w:rPr>
            </w:pPr>
          </w:p>
        </w:tc>
      </w:tr>
      <w:tr w14:paraId="3D520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420"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005477F1">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sz w:val="21"/>
                <w:szCs w:val="21"/>
                <w:highlight w:val="none"/>
              </w:rPr>
            </w:pPr>
            <w:r>
              <w:rPr>
                <w:rFonts w:hint="eastAsia" w:ascii="宋体" w:hAnsi="宋体" w:eastAsia="宋体" w:cs="宋体"/>
                <w:sz w:val="21"/>
                <w:szCs w:val="21"/>
                <w:highlight w:val="none"/>
              </w:rPr>
              <w:t>2</w:t>
            </w:r>
          </w:p>
        </w:tc>
        <w:tc>
          <w:tcPr>
            <w:tcW w:w="2231"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0B69D2B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eastAsia="宋体"/>
                <w:sz w:val="21"/>
                <w:szCs w:val="21"/>
                <w:highlight w:val="none"/>
                <w:lang w:eastAsia="zh-CN"/>
              </w:rPr>
            </w:pPr>
            <w:r>
              <w:rPr>
                <w:rFonts w:hint="eastAsia"/>
                <w:sz w:val="21"/>
                <w:szCs w:val="21"/>
                <w:highlight w:val="none"/>
              </w:rPr>
              <w:t>西药房</w:t>
            </w:r>
            <w:r>
              <w:rPr>
                <w:rFonts w:hint="eastAsia"/>
                <w:sz w:val="21"/>
                <w:szCs w:val="21"/>
                <w:highlight w:val="none"/>
                <w:lang w:eastAsia="zh-CN"/>
              </w:rPr>
              <w:t>：无门药柜</w:t>
            </w:r>
          </w:p>
        </w:tc>
        <w:tc>
          <w:tcPr>
            <w:tcW w:w="543"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5BC9A6E7">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eastAsia="宋体"/>
                <w:sz w:val="21"/>
                <w:szCs w:val="21"/>
                <w:highlight w:val="none"/>
                <w:lang w:val="en-US" w:eastAsia="zh-CN"/>
              </w:rPr>
            </w:pPr>
            <w:r>
              <w:rPr>
                <w:rFonts w:hint="eastAsia"/>
                <w:sz w:val="21"/>
                <w:szCs w:val="21"/>
                <w:highlight w:val="none"/>
                <w:lang w:val="en-US" w:eastAsia="zh-CN"/>
              </w:rPr>
              <w:t>20组</w:t>
            </w:r>
          </w:p>
        </w:tc>
        <w:tc>
          <w:tcPr>
            <w:tcW w:w="4336"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3F701ED5">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sz w:val="21"/>
                <w:szCs w:val="21"/>
                <w:highlight w:val="none"/>
              </w:rPr>
            </w:pPr>
            <w:r>
              <w:rPr>
                <w:rFonts w:hint="eastAsia"/>
                <w:sz w:val="21"/>
                <w:szCs w:val="21"/>
                <w:highlight w:val="none"/>
              </w:rPr>
              <w:t>950</w:t>
            </w:r>
            <w:r>
              <w:rPr>
                <w:rFonts w:hint="eastAsia" w:eastAsia="宋体"/>
                <w:sz w:val="21"/>
                <w:szCs w:val="21"/>
                <w:highlight w:val="none"/>
                <w:lang w:eastAsia="zh-CN"/>
              </w:rPr>
              <w:t>mm</w:t>
            </w:r>
            <w:r>
              <w:rPr>
                <w:rFonts w:hint="eastAsia"/>
                <w:sz w:val="21"/>
                <w:szCs w:val="21"/>
                <w:highlight w:val="none"/>
              </w:rPr>
              <w:t>*400</w:t>
            </w:r>
            <w:r>
              <w:rPr>
                <w:rFonts w:hint="eastAsia" w:eastAsia="宋体"/>
                <w:sz w:val="21"/>
                <w:szCs w:val="21"/>
                <w:highlight w:val="none"/>
                <w:lang w:eastAsia="zh-CN"/>
              </w:rPr>
              <w:t>mm</w:t>
            </w:r>
            <w:r>
              <w:rPr>
                <w:rFonts w:hint="eastAsia"/>
                <w:sz w:val="21"/>
                <w:szCs w:val="21"/>
                <w:highlight w:val="none"/>
              </w:rPr>
              <w:t>*1950</w:t>
            </w:r>
            <w:r>
              <w:rPr>
                <w:rFonts w:hint="eastAsia" w:eastAsia="宋体"/>
                <w:sz w:val="21"/>
                <w:szCs w:val="21"/>
                <w:highlight w:val="none"/>
                <w:lang w:eastAsia="zh-CN"/>
              </w:rPr>
              <w:t>mm</w:t>
            </w:r>
            <w:r>
              <w:rPr>
                <w:rFonts w:hint="eastAsia"/>
                <w:sz w:val="21"/>
                <w:szCs w:val="21"/>
                <w:highlight w:val="none"/>
              </w:rPr>
              <w:t>（实际需求尺寸长度1.5m-2m，厚度60cm左右，带分隔板）</w:t>
            </w:r>
          </w:p>
        </w:tc>
        <w:tc>
          <w:tcPr>
            <w:tcW w:w="984"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686785B4">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rPr>
            </w:pPr>
          </w:p>
        </w:tc>
      </w:tr>
      <w:tr w14:paraId="428AA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420"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523410BD">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sz w:val="21"/>
                <w:szCs w:val="21"/>
                <w:highlight w:val="none"/>
              </w:rPr>
            </w:pPr>
            <w:r>
              <w:rPr>
                <w:rFonts w:hint="eastAsia" w:ascii="宋体" w:hAnsi="宋体" w:eastAsia="宋体" w:cs="宋体"/>
                <w:sz w:val="21"/>
                <w:szCs w:val="21"/>
                <w:highlight w:val="none"/>
              </w:rPr>
              <w:t>3</w:t>
            </w:r>
          </w:p>
        </w:tc>
        <w:tc>
          <w:tcPr>
            <w:tcW w:w="2231"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170A60D3">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eastAsia="宋体"/>
                <w:sz w:val="21"/>
                <w:szCs w:val="21"/>
                <w:highlight w:val="none"/>
                <w:lang w:eastAsia="zh-CN"/>
              </w:rPr>
            </w:pPr>
            <w:r>
              <w:rPr>
                <w:rFonts w:hint="eastAsia"/>
                <w:sz w:val="21"/>
                <w:szCs w:val="21"/>
                <w:highlight w:val="none"/>
                <w:lang w:eastAsia="zh-CN"/>
              </w:rPr>
              <w:t>西药房：拆零，阶梯药台</w:t>
            </w:r>
          </w:p>
        </w:tc>
        <w:tc>
          <w:tcPr>
            <w:tcW w:w="543"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48066B64">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eastAsia="宋体"/>
                <w:sz w:val="21"/>
                <w:szCs w:val="21"/>
                <w:highlight w:val="none"/>
                <w:lang w:val="en-US" w:eastAsia="zh-CN"/>
              </w:rPr>
            </w:pPr>
            <w:r>
              <w:rPr>
                <w:rFonts w:hint="eastAsia"/>
                <w:sz w:val="21"/>
                <w:szCs w:val="21"/>
                <w:highlight w:val="none"/>
                <w:lang w:val="en-US" w:eastAsia="zh-CN"/>
              </w:rPr>
              <w:t>4组</w:t>
            </w:r>
          </w:p>
        </w:tc>
        <w:tc>
          <w:tcPr>
            <w:tcW w:w="4336"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5C4C804A">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sz w:val="21"/>
                <w:szCs w:val="21"/>
                <w:highlight w:val="none"/>
              </w:rPr>
            </w:pPr>
            <w:r>
              <w:rPr>
                <w:rFonts w:hint="eastAsia"/>
                <w:sz w:val="21"/>
                <w:szCs w:val="21"/>
                <w:highlight w:val="none"/>
              </w:rPr>
              <w:t>药柜带延伸板板，侧面的这个拆零药品配药柜</w:t>
            </w:r>
          </w:p>
        </w:tc>
        <w:tc>
          <w:tcPr>
            <w:tcW w:w="984"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5511894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rPr>
            </w:pPr>
          </w:p>
        </w:tc>
      </w:tr>
      <w:tr w14:paraId="49916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420"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5CAE5B8D">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4</w:t>
            </w:r>
          </w:p>
        </w:tc>
        <w:tc>
          <w:tcPr>
            <w:tcW w:w="2231"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4067966F">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西药房：货架</w:t>
            </w:r>
          </w:p>
        </w:tc>
        <w:tc>
          <w:tcPr>
            <w:tcW w:w="543"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54BE9779">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10</w:t>
            </w:r>
            <w:r>
              <w:rPr>
                <w:rFonts w:hint="eastAsia"/>
                <w:sz w:val="21"/>
                <w:szCs w:val="21"/>
                <w:highlight w:val="none"/>
                <w:lang w:val="en-US" w:eastAsia="zh-CN"/>
              </w:rPr>
              <w:t>组</w:t>
            </w:r>
          </w:p>
        </w:tc>
        <w:tc>
          <w:tcPr>
            <w:tcW w:w="4336"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676EC209">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2000</w:t>
            </w:r>
            <w:r>
              <w:rPr>
                <w:rFonts w:hint="eastAsia" w:eastAsia="宋体"/>
                <w:sz w:val="21"/>
                <w:szCs w:val="21"/>
                <w:highlight w:val="none"/>
                <w:lang w:eastAsia="zh-CN"/>
              </w:rPr>
              <w:t>mm</w:t>
            </w:r>
            <w:r>
              <w:rPr>
                <w:rFonts w:hint="eastAsia" w:ascii="宋体" w:hAnsi="宋体" w:eastAsia="宋体" w:cs="宋体"/>
                <w:sz w:val="21"/>
                <w:szCs w:val="21"/>
                <w:highlight w:val="none"/>
                <w:lang w:val="en-US" w:eastAsia="zh-CN"/>
              </w:rPr>
              <w:t>*600</w:t>
            </w:r>
            <w:r>
              <w:rPr>
                <w:rFonts w:hint="eastAsia" w:eastAsia="宋体"/>
                <w:sz w:val="21"/>
                <w:szCs w:val="21"/>
                <w:highlight w:val="none"/>
                <w:lang w:eastAsia="zh-CN"/>
              </w:rPr>
              <w:t>mm</w:t>
            </w:r>
            <w:r>
              <w:rPr>
                <w:rFonts w:hint="eastAsia" w:ascii="宋体" w:hAnsi="宋体" w:eastAsia="宋体" w:cs="宋体"/>
                <w:sz w:val="21"/>
                <w:szCs w:val="21"/>
                <w:highlight w:val="none"/>
                <w:lang w:val="en-US" w:eastAsia="zh-CN"/>
              </w:rPr>
              <w:t>*1950</w:t>
            </w:r>
            <w:r>
              <w:rPr>
                <w:rFonts w:hint="eastAsia" w:eastAsia="宋体"/>
                <w:sz w:val="21"/>
                <w:szCs w:val="21"/>
                <w:highlight w:val="none"/>
                <w:lang w:eastAsia="zh-CN"/>
              </w:rPr>
              <w:t>mm</w:t>
            </w:r>
          </w:p>
        </w:tc>
        <w:tc>
          <w:tcPr>
            <w:tcW w:w="984"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54672F8D">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p>
        </w:tc>
      </w:tr>
      <w:tr w14:paraId="0EA3F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420"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0E06E7C7">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5</w:t>
            </w:r>
          </w:p>
        </w:tc>
        <w:tc>
          <w:tcPr>
            <w:tcW w:w="2231"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3CAB69B7">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西药房：阴凉柜</w:t>
            </w:r>
          </w:p>
        </w:tc>
        <w:tc>
          <w:tcPr>
            <w:tcW w:w="543"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1B96B2E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3</w:t>
            </w:r>
            <w:r>
              <w:rPr>
                <w:rFonts w:hint="eastAsia"/>
                <w:sz w:val="21"/>
                <w:szCs w:val="21"/>
                <w:highlight w:val="none"/>
                <w:lang w:val="en-US" w:eastAsia="zh-CN"/>
              </w:rPr>
              <w:t>组</w:t>
            </w:r>
          </w:p>
        </w:tc>
        <w:tc>
          <w:tcPr>
            <w:tcW w:w="4336"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0A568474">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尺寸（</w:t>
            </w:r>
            <w:r>
              <w:rPr>
                <w:rFonts w:hint="eastAsia" w:eastAsia="宋体"/>
                <w:sz w:val="21"/>
                <w:szCs w:val="21"/>
                <w:highlight w:val="none"/>
                <w:lang w:eastAsia="zh-CN"/>
              </w:rPr>
              <w:t>mm</w:t>
            </w:r>
            <w:r>
              <w:rPr>
                <w:rFonts w:hint="eastAsia" w:ascii="宋体" w:hAnsi="宋体" w:eastAsia="宋体" w:cs="宋体"/>
                <w:sz w:val="21"/>
                <w:szCs w:val="21"/>
                <w:highlight w:val="none"/>
                <w:lang w:val="en-US" w:eastAsia="zh-CN"/>
              </w:rPr>
              <w:t>）:1800W*550D*2010H</w:t>
            </w:r>
          </w:p>
          <w:p w14:paraId="252AE3C7">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层架调节:自由调节阴凉模式:8°C-20°C</w:t>
            </w:r>
          </w:p>
          <w:p w14:paraId="4A7B6B9C">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冷藏模式:2°C-8°C顺定电压:220V额定频率:50Hz产品尺寸:180*55*201CM</w:t>
            </w:r>
          </w:p>
          <w:p w14:paraId="7B71D4B2">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产品型号:HCF-1100</w:t>
            </w:r>
          </w:p>
        </w:tc>
        <w:tc>
          <w:tcPr>
            <w:tcW w:w="984"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7BDC4761">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p>
        </w:tc>
      </w:tr>
      <w:tr w14:paraId="25D43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420"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69746DD6">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6</w:t>
            </w:r>
          </w:p>
        </w:tc>
        <w:tc>
          <w:tcPr>
            <w:tcW w:w="2231"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469961AD">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西药房：地台板</w:t>
            </w:r>
          </w:p>
        </w:tc>
        <w:tc>
          <w:tcPr>
            <w:tcW w:w="543"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3FB05A3C">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20个</w:t>
            </w:r>
          </w:p>
        </w:tc>
        <w:tc>
          <w:tcPr>
            <w:tcW w:w="4336"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6BD1DEC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1200</w:t>
            </w:r>
            <w:r>
              <w:rPr>
                <w:rFonts w:hint="eastAsia" w:eastAsia="宋体"/>
                <w:sz w:val="21"/>
                <w:szCs w:val="21"/>
                <w:highlight w:val="none"/>
                <w:lang w:eastAsia="zh-CN"/>
              </w:rPr>
              <w:t>mm</w:t>
            </w:r>
            <w:r>
              <w:rPr>
                <w:rFonts w:hint="eastAsia" w:ascii="宋体" w:hAnsi="宋体" w:eastAsia="宋体" w:cs="宋体"/>
                <w:sz w:val="21"/>
                <w:szCs w:val="21"/>
                <w:highlight w:val="none"/>
                <w:lang w:val="en-US" w:eastAsia="zh-CN"/>
              </w:rPr>
              <w:t>*1200</w:t>
            </w:r>
            <w:r>
              <w:rPr>
                <w:rFonts w:hint="eastAsia" w:eastAsia="宋体"/>
                <w:sz w:val="21"/>
                <w:szCs w:val="21"/>
                <w:highlight w:val="none"/>
                <w:lang w:eastAsia="zh-CN"/>
              </w:rPr>
              <w:t>mm</w:t>
            </w:r>
            <w:r>
              <w:rPr>
                <w:rFonts w:hint="eastAsia" w:ascii="宋体" w:hAnsi="宋体" w:eastAsia="宋体" w:cs="宋体"/>
                <w:sz w:val="21"/>
                <w:szCs w:val="21"/>
                <w:highlight w:val="none"/>
                <w:lang w:val="en-US" w:eastAsia="zh-CN"/>
              </w:rPr>
              <w:t>*150</w:t>
            </w:r>
            <w:r>
              <w:rPr>
                <w:rFonts w:hint="eastAsia" w:eastAsia="宋体"/>
                <w:sz w:val="21"/>
                <w:szCs w:val="21"/>
                <w:highlight w:val="none"/>
                <w:lang w:eastAsia="zh-CN"/>
              </w:rPr>
              <w:t>mm</w:t>
            </w:r>
            <w:r>
              <w:rPr>
                <w:rFonts w:hint="eastAsia" w:ascii="宋体" w:hAnsi="宋体" w:eastAsia="宋体" w:cs="宋体"/>
                <w:sz w:val="21"/>
                <w:szCs w:val="21"/>
                <w:highlight w:val="none"/>
                <w:lang w:val="en-US" w:eastAsia="zh-CN"/>
              </w:rPr>
              <w:t xml:space="preserve">                                     1、采用全新塑料，安全无异味，使用寿命长； 2、采用一体成型无拼接技术，九脚托盘作加强处理，增大承重能力； 3、具有承重强、耐磨损、防摔落、防潮的特点。</w:t>
            </w:r>
          </w:p>
        </w:tc>
        <w:tc>
          <w:tcPr>
            <w:tcW w:w="984"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4A366414">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p>
        </w:tc>
      </w:tr>
      <w:tr w14:paraId="2525E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420"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3FABCFA1">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7</w:t>
            </w:r>
          </w:p>
        </w:tc>
        <w:tc>
          <w:tcPr>
            <w:tcW w:w="2231"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7588ED4C">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住院药房：1.2灰白西药柜</w:t>
            </w:r>
          </w:p>
        </w:tc>
        <w:tc>
          <w:tcPr>
            <w:tcW w:w="543"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46DA6C9D">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2组</w:t>
            </w:r>
          </w:p>
        </w:tc>
        <w:tc>
          <w:tcPr>
            <w:tcW w:w="4336"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460FEC1D">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高度:2000mm宽度:1200mm深度:460mm</w:t>
            </w:r>
          </w:p>
        </w:tc>
        <w:tc>
          <w:tcPr>
            <w:tcW w:w="984"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4A0B0405">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p>
        </w:tc>
      </w:tr>
      <w:tr w14:paraId="3BD84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420"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3E15031A">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8</w:t>
            </w:r>
          </w:p>
        </w:tc>
        <w:tc>
          <w:tcPr>
            <w:tcW w:w="2231"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72B7CFBF">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住院药房：拆零，阶梯药台</w:t>
            </w:r>
          </w:p>
        </w:tc>
        <w:tc>
          <w:tcPr>
            <w:tcW w:w="543"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205862FC">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2组</w:t>
            </w:r>
          </w:p>
        </w:tc>
        <w:tc>
          <w:tcPr>
            <w:tcW w:w="4336"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0438BE0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药柜带延伸板板，侧面的这个拆零药品配药柜</w:t>
            </w:r>
          </w:p>
        </w:tc>
        <w:tc>
          <w:tcPr>
            <w:tcW w:w="984"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05B54839">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p>
        </w:tc>
      </w:tr>
      <w:tr w14:paraId="19B04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420"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105D32D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9</w:t>
            </w:r>
          </w:p>
        </w:tc>
        <w:tc>
          <w:tcPr>
            <w:tcW w:w="2231"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24DD4B34">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住院药房：药柜带延伸板下空，2米长</w:t>
            </w:r>
          </w:p>
        </w:tc>
        <w:tc>
          <w:tcPr>
            <w:tcW w:w="543"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34379229">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1组</w:t>
            </w:r>
          </w:p>
        </w:tc>
        <w:tc>
          <w:tcPr>
            <w:tcW w:w="4336"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012259DE">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带延伸板下空，2米长.1、主要材料:电解钢板，具有更抗酸、更防锈、更防蚀、和涂层接触更稳</w:t>
            </w:r>
          </w:p>
          <w:p w14:paraId="52C08703">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固、使用年限更长等特点:</w:t>
            </w:r>
          </w:p>
          <w:p w14:paraId="141230CB">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2、主要板材厚度:侧板、层板、梯级、底板、抽面板、门板用0.8mm，加强管料用1.0mm:</w:t>
            </w:r>
          </w:p>
          <w:p w14:paraId="3414273B">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3、台面用1.0mm304不锈钢内加12mm夹板，再用管加强:</w:t>
            </w:r>
          </w:p>
          <w:p w14:paraId="090E4292">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4、柜子双面设计，整柜分上下柜组合，上柜中间无背板，台面上的两层配</w:t>
            </w:r>
          </w:p>
          <w:p w14:paraId="69FEFD41">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有三级梯台，便于便于分类放瓶装药品，304不锈钢台面:</w:t>
            </w:r>
          </w:p>
          <w:p w14:paraId="61090721">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5、功能配置:上柜(2块固定层板，2层梯台)，不需要下柜</w:t>
            </w:r>
          </w:p>
          <w:p w14:paraId="28096249">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6、所有板件经数控激光切割、模具冲压、数控折弯、焊接、机器打磨而</w:t>
            </w:r>
          </w:p>
          <w:p w14:paraId="6F14A5EB">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成:表面采用抗菌粉末静电喷涂处理，具有抗菌、防锈、耐腐蚀、绝缘性</w:t>
            </w:r>
          </w:p>
          <w:p w14:paraId="00DA112D">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高、附着力强、耐摩擦等技术特点。</w:t>
            </w:r>
          </w:p>
        </w:tc>
        <w:tc>
          <w:tcPr>
            <w:tcW w:w="984"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4F1BDEB7">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p>
        </w:tc>
      </w:tr>
      <w:tr w14:paraId="5CB8F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420"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513083B9">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10</w:t>
            </w:r>
          </w:p>
        </w:tc>
        <w:tc>
          <w:tcPr>
            <w:tcW w:w="2231"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783A75B3">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住院药房：货架</w:t>
            </w:r>
          </w:p>
        </w:tc>
        <w:tc>
          <w:tcPr>
            <w:tcW w:w="543"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3A0985D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8</w:t>
            </w:r>
            <w:r>
              <w:rPr>
                <w:rFonts w:hint="eastAsia"/>
                <w:sz w:val="21"/>
                <w:szCs w:val="21"/>
                <w:highlight w:val="none"/>
                <w:lang w:val="en-US" w:eastAsia="zh-CN"/>
              </w:rPr>
              <w:t>组</w:t>
            </w:r>
          </w:p>
        </w:tc>
        <w:tc>
          <w:tcPr>
            <w:tcW w:w="4336"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57BA0024">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2000</w:t>
            </w:r>
            <w:r>
              <w:rPr>
                <w:rFonts w:hint="eastAsia" w:eastAsia="宋体"/>
                <w:sz w:val="21"/>
                <w:szCs w:val="21"/>
                <w:highlight w:val="none"/>
                <w:lang w:eastAsia="zh-CN"/>
              </w:rPr>
              <w:t>mm</w:t>
            </w:r>
            <w:r>
              <w:rPr>
                <w:rFonts w:hint="eastAsia" w:ascii="宋体" w:hAnsi="宋体" w:eastAsia="宋体" w:cs="宋体"/>
                <w:sz w:val="21"/>
                <w:szCs w:val="21"/>
                <w:highlight w:val="none"/>
                <w:lang w:val="en-US" w:eastAsia="zh-CN"/>
              </w:rPr>
              <w:t>*600</w:t>
            </w:r>
            <w:r>
              <w:rPr>
                <w:rFonts w:hint="eastAsia" w:eastAsia="宋体"/>
                <w:sz w:val="21"/>
                <w:szCs w:val="21"/>
                <w:highlight w:val="none"/>
                <w:lang w:eastAsia="zh-CN"/>
              </w:rPr>
              <w:t>mm</w:t>
            </w:r>
            <w:r>
              <w:rPr>
                <w:rFonts w:hint="eastAsia" w:ascii="宋体" w:hAnsi="宋体" w:eastAsia="宋体" w:cs="宋体"/>
                <w:sz w:val="21"/>
                <w:szCs w:val="21"/>
                <w:highlight w:val="none"/>
                <w:lang w:val="en-US" w:eastAsia="zh-CN"/>
              </w:rPr>
              <w:t>*1950</w:t>
            </w:r>
            <w:r>
              <w:rPr>
                <w:rFonts w:hint="eastAsia" w:eastAsia="宋体"/>
                <w:sz w:val="21"/>
                <w:szCs w:val="21"/>
                <w:highlight w:val="none"/>
                <w:lang w:eastAsia="zh-CN"/>
              </w:rPr>
              <w:t>mm</w:t>
            </w:r>
          </w:p>
        </w:tc>
        <w:tc>
          <w:tcPr>
            <w:tcW w:w="984"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7D051231">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p>
        </w:tc>
      </w:tr>
      <w:tr w14:paraId="75FCC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420"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63F353A4">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11</w:t>
            </w:r>
          </w:p>
        </w:tc>
        <w:tc>
          <w:tcPr>
            <w:tcW w:w="2231"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53436236">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住院药房：阴凉柜</w:t>
            </w:r>
          </w:p>
        </w:tc>
        <w:tc>
          <w:tcPr>
            <w:tcW w:w="543"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2BC69975">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w:t>
            </w:r>
            <w:r>
              <w:rPr>
                <w:rFonts w:hint="eastAsia"/>
                <w:sz w:val="21"/>
                <w:szCs w:val="21"/>
                <w:highlight w:val="none"/>
                <w:lang w:val="en-US" w:eastAsia="zh-CN"/>
              </w:rPr>
              <w:t>组</w:t>
            </w:r>
          </w:p>
        </w:tc>
        <w:tc>
          <w:tcPr>
            <w:tcW w:w="4336"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57886B66">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尺寸（</w:t>
            </w:r>
            <w:r>
              <w:rPr>
                <w:rFonts w:hint="eastAsia" w:eastAsia="宋体"/>
                <w:sz w:val="21"/>
                <w:szCs w:val="21"/>
                <w:highlight w:val="none"/>
                <w:lang w:eastAsia="zh-CN"/>
              </w:rPr>
              <w:t>mm</w:t>
            </w:r>
            <w:r>
              <w:rPr>
                <w:rFonts w:hint="eastAsia" w:ascii="宋体" w:hAnsi="宋体" w:eastAsia="宋体" w:cs="宋体"/>
                <w:sz w:val="21"/>
                <w:szCs w:val="21"/>
                <w:highlight w:val="none"/>
                <w:lang w:val="en-US" w:eastAsia="zh-CN"/>
              </w:rPr>
              <w:t>）:1800W*550D*2010H</w:t>
            </w:r>
          </w:p>
          <w:p w14:paraId="599D88FC">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层架调节:自由调节阴凉模式:8°C-20°C</w:t>
            </w:r>
          </w:p>
          <w:p w14:paraId="1135E4A6">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冷藏模式:2°C-8°C顺定电压:220V额定频率:50Hz产品尺寸:180*55*201CM</w:t>
            </w:r>
          </w:p>
          <w:p w14:paraId="46DC27E4">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产品型号:HCF-1100</w:t>
            </w:r>
          </w:p>
        </w:tc>
        <w:tc>
          <w:tcPr>
            <w:tcW w:w="984"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017EB6F3">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p>
        </w:tc>
      </w:tr>
      <w:tr w14:paraId="46A71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420"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52A80792">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12</w:t>
            </w:r>
          </w:p>
        </w:tc>
        <w:tc>
          <w:tcPr>
            <w:tcW w:w="2231"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6F62681E">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中药房：核药台</w:t>
            </w:r>
          </w:p>
        </w:tc>
        <w:tc>
          <w:tcPr>
            <w:tcW w:w="543"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1292BEB9">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2张</w:t>
            </w:r>
          </w:p>
        </w:tc>
        <w:tc>
          <w:tcPr>
            <w:tcW w:w="4336"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14C09C5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长1.6m，宽0.6m，高0.9m</w:t>
            </w:r>
          </w:p>
        </w:tc>
        <w:tc>
          <w:tcPr>
            <w:tcW w:w="984"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5B145DCA">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p>
        </w:tc>
      </w:tr>
      <w:tr w14:paraId="3FC8D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420"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33610F14">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13</w:t>
            </w:r>
          </w:p>
        </w:tc>
        <w:tc>
          <w:tcPr>
            <w:tcW w:w="2231"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09280510">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中药房：L型中药柜：10组（上层20个：一抽两味，下层12个：一抽四味）</w:t>
            </w:r>
          </w:p>
        </w:tc>
        <w:tc>
          <w:tcPr>
            <w:tcW w:w="543"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2EAE571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10</w:t>
            </w:r>
            <w:r>
              <w:rPr>
                <w:rFonts w:hint="eastAsia"/>
                <w:sz w:val="21"/>
                <w:szCs w:val="21"/>
                <w:highlight w:val="none"/>
                <w:lang w:val="en-US" w:eastAsia="zh-CN"/>
              </w:rPr>
              <w:t>组</w:t>
            </w:r>
          </w:p>
        </w:tc>
        <w:tc>
          <w:tcPr>
            <w:tcW w:w="4336"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1720461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10组（上层20个：一抽两味，下层12个：一抽四味）</w:t>
            </w:r>
          </w:p>
        </w:tc>
        <w:tc>
          <w:tcPr>
            <w:tcW w:w="984"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28BBDCFC">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p>
        </w:tc>
      </w:tr>
      <w:tr w14:paraId="0D07A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420"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7F503807">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14</w:t>
            </w:r>
          </w:p>
        </w:tc>
        <w:tc>
          <w:tcPr>
            <w:tcW w:w="2231"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391042F1">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中药房：中药柜</w:t>
            </w:r>
          </w:p>
        </w:tc>
        <w:tc>
          <w:tcPr>
            <w:tcW w:w="543"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088136A1">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6</w:t>
            </w:r>
            <w:r>
              <w:rPr>
                <w:rFonts w:hint="eastAsia"/>
                <w:sz w:val="21"/>
                <w:szCs w:val="21"/>
                <w:highlight w:val="none"/>
                <w:lang w:val="en-US" w:eastAsia="zh-CN"/>
              </w:rPr>
              <w:t>组</w:t>
            </w:r>
          </w:p>
        </w:tc>
        <w:tc>
          <w:tcPr>
            <w:tcW w:w="4336"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7BD6169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6组（一抽四味）</w:t>
            </w:r>
          </w:p>
        </w:tc>
        <w:tc>
          <w:tcPr>
            <w:tcW w:w="984"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66532047">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p>
        </w:tc>
      </w:tr>
      <w:tr w14:paraId="31E40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420"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5BFD5C24">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15</w:t>
            </w:r>
          </w:p>
        </w:tc>
        <w:tc>
          <w:tcPr>
            <w:tcW w:w="2231"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222C6534">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中药房：货架</w:t>
            </w:r>
          </w:p>
        </w:tc>
        <w:tc>
          <w:tcPr>
            <w:tcW w:w="543"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03FDC424">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8</w:t>
            </w:r>
            <w:r>
              <w:rPr>
                <w:rFonts w:hint="eastAsia"/>
                <w:sz w:val="21"/>
                <w:szCs w:val="21"/>
                <w:highlight w:val="none"/>
                <w:lang w:val="en-US" w:eastAsia="zh-CN"/>
              </w:rPr>
              <w:t>组</w:t>
            </w:r>
          </w:p>
        </w:tc>
        <w:tc>
          <w:tcPr>
            <w:tcW w:w="4336"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4A7C9291">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耐用，承重够，2000</w:t>
            </w:r>
            <w:r>
              <w:rPr>
                <w:rFonts w:hint="eastAsia" w:eastAsia="宋体"/>
                <w:sz w:val="21"/>
                <w:szCs w:val="21"/>
                <w:highlight w:val="none"/>
                <w:lang w:eastAsia="zh-CN"/>
              </w:rPr>
              <w:t>mm</w:t>
            </w:r>
            <w:r>
              <w:rPr>
                <w:rFonts w:hint="eastAsia" w:ascii="宋体" w:hAnsi="宋体" w:eastAsia="宋体" w:cs="宋体"/>
                <w:sz w:val="21"/>
                <w:szCs w:val="21"/>
                <w:highlight w:val="none"/>
                <w:lang w:val="en-US" w:eastAsia="zh-CN"/>
              </w:rPr>
              <w:t>*600</w:t>
            </w:r>
            <w:r>
              <w:rPr>
                <w:rFonts w:hint="eastAsia" w:eastAsia="宋体"/>
                <w:sz w:val="21"/>
                <w:szCs w:val="21"/>
                <w:highlight w:val="none"/>
                <w:lang w:eastAsia="zh-CN"/>
              </w:rPr>
              <w:t>mm</w:t>
            </w:r>
            <w:r>
              <w:rPr>
                <w:rFonts w:hint="eastAsia" w:ascii="宋体" w:hAnsi="宋体" w:eastAsia="宋体" w:cs="宋体"/>
                <w:sz w:val="21"/>
                <w:szCs w:val="21"/>
                <w:highlight w:val="none"/>
                <w:lang w:val="en-US" w:eastAsia="zh-CN"/>
              </w:rPr>
              <w:t>*1950</w:t>
            </w:r>
            <w:r>
              <w:rPr>
                <w:rFonts w:hint="eastAsia" w:eastAsia="宋体"/>
                <w:sz w:val="21"/>
                <w:szCs w:val="21"/>
                <w:highlight w:val="none"/>
                <w:lang w:eastAsia="zh-CN"/>
              </w:rPr>
              <w:t>mm</w:t>
            </w:r>
          </w:p>
        </w:tc>
        <w:tc>
          <w:tcPr>
            <w:tcW w:w="984"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62D8374E">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p>
        </w:tc>
      </w:tr>
      <w:tr w14:paraId="7554C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420"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6744CEBD">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16</w:t>
            </w:r>
          </w:p>
        </w:tc>
        <w:tc>
          <w:tcPr>
            <w:tcW w:w="2231"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5A04D0EF">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中药房：阴凉柜</w:t>
            </w:r>
          </w:p>
        </w:tc>
        <w:tc>
          <w:tcPr>
            <w:tcW w:w="543"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30453015">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w:t>
            </w:r>
            <w:r>
              <w:rPr>
                <w:rFonts w:hint="eastAsia"/>
                <w:sz w:val="21"/>
                <w:szCs w:val="21"/>
                <w:highlight w:val="none"/>
                <w:lang w:val="en-US" w:eastAsia="zh-CN"/>
              </w:rPr>
              <w:t>组</w:t>
            </w:r>
          </w:p>
        </w:tc>
        <w:tc>
          <w:tcPr>
            <w:tcW w:w="4336"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3B7ADB02">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尺寸（</w:t>
            </w:r>
            <w:r>
              <w:rPr>
                <w:rFonts w:hint="eastAsia" w:eastAsia="宋体"/>
                <w:sz w:val="21"/>
                <w:szCs w:val="21"/>
                <w:highlight w:val="none"/>
                <w:lang w:eastAsia="zh-CN"/>
              </w:rPr>
              <w:t>mm</w:t>
            </w:r>
            <w:r>
              <w:rPr>
                <w:rFonts w:hint="eastAsia" w:ascii="宋体" w:hAnsi="宋体" w:eastAsia="宋体" w:cs="宋体"/>
                <w:sz w:val="21"/>
                <w:szCs w:val="21"/>
                <w:highlight w:val="none"/>
                <w:lang w:val="en-US" w:eastAsia="zh-CN"/>
              </w:rPr>
              <w:t>）:1800W*550D*2010H</w:t>
            </w:r>
          </w:p>
          <w:p w14:paraId="03966E4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层架调节:自由调节阴凉模式:8°C-20°C</w:t>
            </w:r>
          </w:p>
          <w:p w14:paraId="023ED15C">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冷藏模式:2°C-8°C顺定电压:220V额定频率:50Hz产品尺寸:180*55*201CM</w:t>
            </w:r>
          </w:p>
          <w:p w14:paraId="602D0FD8">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产品型号:HCF-1100</w:t>
            </w:r>
          </w:p>
        </w:tc>
        <w:tc>
          <w:tcPr>
            <w:tcW w:w="984"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093C4DD3">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p>
        </w:tc>
      </w:tr>
      <w:tr w14:paraId="7EBDD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420"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227109F3">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17</w:t>
            </w:r>
          </w:p>
        </w:tc>
        <w:tc>
          <w:tcPr>
            <w:tcW w:w="2231"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36C3468B">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中药房：办公桌</w:t>
            </w:r>
          </w:p>
        </w:tc>
        <w:tc>
          <w:tcPr>
            <w:tcW w:w="543"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6F6D8BF3">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6张</w:t>
            </w:r>
          </w:p>
        </w:tc>
        <w:tc>
          <w:tcPr>
            <w:tcW w:w="4336"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73E075CB">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1500mm*600mm*750mm</w:t>
            </w:r>
          </w:p>
        </w:tc>
        <w:tc>
          <w:tcPr>
            <w:tcW w:w="984"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12A04333">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p>
        </w:tc>
      </w:tr>
      <w:tr w14:paraId="04CDE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420"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69C7466E">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18</w:t>
            </w:r>
          </w:p>
        </w:tc>
        <w:tc>
          <w:tcPr>
            <w:tcW w:w="2231"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428F8E8C">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中药房：办公椅</w:t>
            </w:r>
          </w:p>
        </w:tc>
        <w:tc>
          <w:tcPr>
            <w:tcW w:w="543"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1DA9199B">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4张</w:t>
            </w:r>
          </w:p>
        </w:tc>
        <w:tc>
          <w:tcPr>
            <w:tcW w:w="4336"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110FFB5C">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黑网办公椅</w:t>
            </w:r>
          </w:p>
        </w:tc>
        <w:tc>
          <w:tcPr>
            <w:tcW w:w="984"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77754CD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p>
        </w:tc>
      </w:tr>
      <w:tr w14:paraId="43675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420"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594DBB73">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19</w:t>
            </w:r>
          </w:p>
        </w:tc>
        <w:tc>
          <w:tcPr>
            <w:tcW w:w="2231"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672207AC">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中药房：办公椅</w:t>
            </w:r>
          </w:p>
        </w:tc>
        <w:tc>
          <w:tcPr>
            <w:tcW w:w="543"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314848BE">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4张</w:t>
            </w:r>
          </w:p>
        </w:tc>
        <w:tc>
          <w:tcPr>
            <w:tcW w:w="4336"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697C9CE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无靠背圆椅子</w:t>
            </w:r>
          </w:p>
        </w:tc>
        <w:tc>
          <w:tcPr>
            <w:tcW w:w="984"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148142D2">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sz w:val="21"/>
                <w:szCs w:val="21"/>
                <w:highlight w:val="none"/>
                <w:lang w:val="en-US" w:eastAsia="zh-CN"/>
              </w:rPr>
            </w:pPr>
          </w:p>
        </w:tc>
      </w:tr>
      <w:tr w14:paraId="6FEF5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420"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25DF7F48">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20</w:t>
            </w:r>
          </w:p>
        </w:tc>
        <w:tc>
          <w:tcPr>
            <w:tcW w:w="2231"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63E1A3AC">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中药房：货架</w:t>
            </w:r>
          </w:p>
        </w:tc>
        <w:tc>
          <w:tcPr>
            <w:tcW w:w="543"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65540A85">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3</w:t>
            </w:r>
            <w:r>
              <w:rPr>
                <w:rFonts w:hint="eastAsia"/>
                <w:sz w:val="21"/>
                <w:szCs w:val="21"/>
                <w:highlight w:val="none"/>
                <w:lang w:val="en-US" w:eastAsia="zh-CN"/>
              </w:rPr>
              <w:t>组</w:t>
            </w:r>
          </w:p>
        </w:tc>
        <w:tc>
          <w:tcPr>
            <w:tcW w:w="4336"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131C5D15">
            <w:pPr>
              <w:keepNext w:val="0"/>
              <w:keepLines w:val="0"/>
              <w:widowControl/>
              <w:suppressLineNumbers w:val="0"/>
              <w:jc w:val="left"/>
              <w:textAlignment w:val="center"/>
              <w:rPr>
                <w:rFonts w:hint="eastAsia" w:ascii="宋体" w:hAnsi="宋体" w:eastAsia="宋体" w:cs="宋体"/>
                <w:sz w:val="21"/>
                <w:szCs w:val="21"/>
                <w:highlight w:val="none"/>
                <w:lang w:val="en-US" w:eastAsia="zh-CN"/>
              </w:rPr>
            </w:pPr>
            <w:r>
              <w:rPr>
                <w:rFonts w:hint="eastAsia" w:ascii="宋体" w:hAnsi="宋体" w:eastAsia="宋体" w:cs="宋体"/>
                <w:kern w:val="0"/>
                <w:sz w:val="21"/>
                <w:szCs w:val="21"/>
                <w:highlight w:val="none"/>
                <w:lang w:val="en-US" w:eastAsia="zh-CN" w:bidi="ar"/>
              </w:rPr>
              <w:t>耐用，承重够，1600*600*1600</w:t>
            </w:r>
          </w:p>
        </w:tc>
        <w:tc>
          <w:tcPr>
            <w:tcW w:w="984"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36F341C4">
            <w:pPr>
              <w:keepNext w:val="0"/>
              <w:keepLines w:val="0"/>
              <w:widowControl/>
              <w:suppressLineNumbers w:val="0"/>
              <w:jc w:val="left"/>
              <w:textAlignment w:val="center"/>
              <w:rPr>
                <w:rFonts w:hint="eastAsia" w:ascii="宋体" w:hAnsi="宋体" w:eastAsia="宋体" w:cs="宋体"/>
                <w:kern w:val="0"/>
                <w:sz w:val="21"/>
                <w:szCs w:val="21"/>
                <w:highlight w:val="none"/>
                <w:lang w:val="en-US" w:eastAsia="zh-CN" w:bidi="ar"/>
              </w:rPr>
            </w:pPr>
          </w:p>
        </w:tc>
      </w:tr>
      <w:tr w14:paraId="1E0C9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420"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23D2AB7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21</w:t>
            </w:r>
          </w:p>
        </w:tc>
        <w:tc>
          <w:tcPr>
            <w:tcW w:w="2231"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0A7D2BDD">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中药房：文件柜</w:t>
            </w:r>
          </w:p>
        </w:tc>
        <w:tc>
          <w:tcPr>
            <w:tcW w:w="543"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7176F5B2">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3</w:t>
            </w:r>
            <w:r>
              <w:rPr>
                <w:rFonts w:hint="eastAsia"/>
                <w:sz w:val="21"/>
                <w:szCs w:val="21"/>
                <w:highlight w:val="none"/>
                <w:lang w:val="en-US" w:eastAsia="zh-CN"/>
              </w:rPr>
              <w:t>组</w:t>
            </w:r>
          </w:p>
        </w:tc>
        <w:tc>
          <w:tcPr>
            <w:tcW w:w="4336"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4ECC84BA">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高1.8m，长0.85m，宽0.39m</w:t>
            </w:r>
          </w:p>
        </w:tc>
        <w:tc>
          <w:tcPr>
            <w:tcW w:w="984"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437E414E">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ascii="宋体" w:hAnsi="宋体" w:eastAsia="宋体" w:cs="宋体"/>
                <w:sz w:val="21"/>
                <w:szCs w:val="21"/>
                <w:highlight w:val="none"/>
                <w:lang w:val="en-US" w:eastAsia="zh-CN"/>
              </w:rPr>
            </w:pPr>
          </w:p>
        </w:tc>
      </w:tr>
      <w:tr w14:paraId="19768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420"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10342AFC">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22</w:t>
            </w:r>
          </w:p>
        </w:tc>
        <w:tc>
          <w:tcPr>
            <w:tcW w:w="2231"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10A1C942">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中药房：储物柜</w:t>
            </w:r>
          </w:p>
        </w:tc>
        <w:tc>
          <w:tcPr>
            <w:tcW w:w="543"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504F4A0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2组</w:t>
            </w:r>
          </w:p>
        </w:tc>
        <w:tc>
          <w:tcPr>
            <w:tcW w:w="4336"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6D9B9C0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高1.8m，长0.9m，宽0.4m</w:t>
            </w:r>
          </w:p>
        </w:tc>
        <w:tc>
          <w:tcPr>
            <w:tcW w:w="984"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16C01243">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ascii="宋体" w:hAnsi="宋体" w:eastAsia="宋体" w:cs="宋体"/>
                <w:sz w:val="21"/>
                <w:szCs w:val="21"/>
                <w:highlight w:val="none"/>
                <w:lang w:val="en-US" w:eastAsia="zh-CN"/>
              </w:rPr>
            </w:pPr>
          </w:p>
        </w:tc>
      </w:tr>
      <w:tr w14:paraId="38280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420"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06DA5A7B">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23</w:t>
            </w:r>
          </w:p>
        </w:tc>
        <w:tc>
          <w:tcPr>
            <w:tcW w:w="2231"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2F7AE23E">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西药房：办公桌</w:t>
            </w:r>
          </w:p>
        </w:tc>
        <w:tc>
          <w:tcPr>
            <w:tcW w:w="543"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62499391">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6张</w:t>
            </w:r>
          </w:p>
        </w:tc>
        <w:tc>
          <w:tcPr>
            <w:tcW w:w="4336"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362FCCF6">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eastAsia="宋体" w:cs="Times New Roman"/>
                <w:sz w:val="21"/>
                <w:szCs w:val="21"/>
                <w:highlight w:val="none"/>
                <w:lang w:val="en-US" w:eastAsia="zh-CN"/>
              </w:rPr>
            </w:pPr>
            <w:r>
              <w:rPr>
                <w:rFonts w:hint="eastAsia" w:eastAsia="宋体" w:cs="Times New Roman"/>
                <w:sz w:val="21"/>
                <w:szCs w:val="21"/>
                <w:highlight w:val="none"/>
                <w:lang w:val="en-US" w:eastAsia="zh-CN"/>
              </w:rPr>
              <w:t>1500mm*600mm*750mm</w:t>
            </w:r>
          </w:p>
        </w:tc>
        <w:tc>
          <w:tcPr>
            <w:tcW w:w="984"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48FA08FD">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eastAsia="宋体" w:cs="Times New Roman"/>
                <w:sz w:val="21"/>
                <w:szCs w:val="21"/>
                <w:highlight w:val="none"/>
                <w:lang w:val="en-US" w:eastAsia="zh-CN"/>
              </w:rPr>
            </w:pPr>
          </w:p>
        </w:tc>
      </w:tr>
      <w:tr w14:paraId="3BD5C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420"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333E3665">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24</w:t>
            </w:r>
          </w:p>
        </w:tc>
        <w:tc>
          <w:tcPr>
            <w:tcW w:w="2231"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6719C1B7">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sz w:val="21"/>
                <w:szCs w:val="21"/>
                <w:highlight w:val="none"/>
                <w:lang w:eastAsia="zh-CN"/>
              </w:rPr>
            </w:pPr>
            <w:r>
              <w:rPr>
                <w:rFonts w:hint="eastAsia"/>
                <w:sz w:val="21"/>
                <w:szCs w:val="21"/>
                <w:highlight w:val="none"/>
                <w:lang w:eastAsia="zh-CN"/>
              </w:rPr>
              <w:t>西药房：办公椅</w:t>
            </w:r>
          </w:p>
        </w:tc>
        <w:tc>
          <w:tcPr>
            <w:tcW w:w="543"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2CBC32A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6张</w:t>
            </w:r>
          </w:p>
        </w:tc>
        <w:tc>
          <w:tcPr>
            <w:tcW w:w="4336"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60BE6A58">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eastAsia="宋体" w:cs="Times New Roman"/>
                <w:sz w:val="21"/>
                <w:szCs w:val="21"/>
                <w:highlight w:val="none"/>
                <w:lang w:val="en-US" w:eastAsia="zh-CN"/>
              </w:rPr>
            </w:pPr>
            <w:r>
              <w:rPr>
                <w:rFonts w:hint="eastAsia" w:eastAsia="宋体" w:cs="Times New Roman"/>
                <w:sz w:val="21"/>
                <w:szCs w:val="21"/>
                <w:highlight w:val="none"/>
                <w:lang w:val="en-US" w:eastAsia="zh-CN"/>
              </w:rPr>
              <w:t>黑网办公椅</w:t>
            </w:r>
          </w:p>
        </w:tc>
        <w:tc>
          <w:tcPr>
            <w:tcW w:w="984"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739F9FCB">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eastAsia="宋体" w:cs="Times New Roman"/>
                <w:sz w:val="21"/>
                <w:szCs w:val="21"/>
                <w:highlight w:val="none"/>
                <w:lang w:val="en-US" w:eastAsia="zh-CN"/>
              </w:rPr>
            </w:pPr>
          </w:p>
        </w:tc>
      </w:tr>
      <w:tr w14:paraId="6CBB3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420" w:type="dxa"/>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5F361B4E">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25</w:t>
            </w:r>
          </w:p>
        </w:tc>
        <w:tc>
          <w:tcPr>
            <w:tcW w:w="2231"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2B82C34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sz w:val="21"/>
                <w:szCs w:val="21"/>
                <w:highlight w:val="none"/>
                <w:lang w:eastAsia="zh-CN"/>
              </w:rPr>
            </w:pPr>
            <w:r>
              <w:rPr>
                <w:rFonts w:hint="eastAsia" w:eastAsia="宋体"/>
                <w:sz w:val="21"/>
                <w:szCs w:val="21"/>
                <w:highlight w:val="none"/>
                <w:lang w:eastAsia="zh-CN"/>
              </w:rPr>
              <w:t>西药房</w:t>
            </w:r>
            <w:r>
              <w:rPr>
                <w:rFonts w:hint="eastAsia"/>
                <w:sz w:val="21"/>
                <w:szCs w:val="21"/>
                <w:highlight w:val="none"/>
                <w:lang w:eastAsia="zh-CN"/>
              </w:rPr>
              <w:t>：更衣柜（储物柜）</w:t>
            </w:r>
          </w:p>
        </w:tc>
        <w:tc>
          <w:tcPr>
            <w:tcW w:w="543"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76EEEA5B">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ascii="宋体" w:hAnsi="宋体" w:cs="宋体"/>
                <w:sz w:val="21"/>
                <w:szCs w:val="21"/>
                <w:highlight w:val="none"/>
                <w:lang w:val="en-US" w:eastAsia="zh-CN"/>
              </w:rPr>
            </w:pPr>
            <w:r>
              <w:rPr>
                <w:rFonts w:hint="eastAsia"/>
                <w:sz w:val="21"/>
                <w:szCs w:val="21"/>
                <w:highlight w:val="none"/>
                <w:lang w:val="en-US" w:eastAsia="zh-CN"/>
              </w:rPr>
              <w:t>6组</w:t>
            </w:r>
          </w:p>
        </w:tc>
        <w:tc>
          <w:tcPr>
            <w:tcW w:w="4336"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3FA01632">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eastAsia="宋体" w:cs="Times New Roman"/>
                <w:sz w:val="21"/>
                <w:szCs w:val="21"/>
                <w:highlight w:val="none"/>
                <w:lang w:val="en-US" w:eastAsia="zh-CN"/>
              </w:rPr>
            </w:pPr>
            <w:r>
              <w:rPr>
                <w:rFonts w:hint="eastAsia" w:eastAsia="宋体" w:cs="Times New Roman"/>
                <w:sz w:val="21"/>
                <w:szCs w:val="21"/>
                <w:highlight w:val="none"/>
                <w:lang w:eastAsia="zh-CN"/>
              </w:rPr>
              <w:t>900mm*420mm*1800mm</w:t>
            </w:r>
          </w:p>
        </w:tc>
        <w:tc>
          <w:tcPr>
            <w:tcW w:w="984" w:type="dxa"/>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4E3F525E">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eastAsia="宋体" w:cs="Times New Roman"/>
                <w:sz w:val="21"/>
                <w:szCs w:val="21"/>
                <w:highlight w:val="none"/>
                <w:lang w:val="en-US" w:eastAsia="zh-CN"/>
              </w:rPr>
            </w:pPr>
          </w:p>
        </w:tc>
      </w:tr>
      <w:tr w14:paraId="64206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40" w:hRule="atLeast"/>
        </w:trPr>
        <w:tc>
          <w:tcPr>
            <w:tcW w:w="3194" w:type="dxa"/>
            <w:gridSpan w:val="3"/>
            <w:tcBorders>
              <w:top w:val="nil"/>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7FCB9078">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合计（元）</w:t>
            </w:r>
          </w:p>
        </w:tc>
        <w:tc>
          <w:tcPr>
            <w:tcW w:w="5320" w:type="dxa"/>
            <w:gridSpan w:val="2"/>
            <w:tcBorders>
              <w:top w:val="nil"/>
              <w:left w:val="nil"/>
              <w:bottom w:val="single" w:color="000000" w:sz="6" w:space="0"/>
              <w:right w:val="single" w:color="000000" w:sz="6" w:space="0"/>
            </w:tcBorders>
            <w:noWrap w:val="0"/>
            <w:tcMar>
              <w:top w:w="0" w:type="dxa"/>
              <w:left w:w="105" w:type="dxa"/>
              <w:bottom w:w="0" w:type="dxa"/>
              <w:right w:w="105" w:type="dxa"/>
            </w:tcMar>
            <w:vAlign w:val="center"/>
          </w:tcPr>
          <w:p w14:paraId="67EA8DE5">
            <w:pPr>
              <w:pStyle w:val="4"/>
              <w:keepNext w:val="0"/>
              <w:keepLines w:val="0"/>
              <w:pageBreakBefore w:val="0"/>
              <w:widowControl/>
              <w:suppressLineNumbers w:val="0"/>
              <w:tabs>
                <w:tab w:val="left" w:pos="3336"/>
              </w:tabs>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eastAsia="宋体" w:cs="Times New Roman"/>
                <w:sz w:val="21"/>
                <w:szCs w:val="21"/>
                <w:highlight w:val="none"/>
                <w:lang w:eastAsia="zh-CN"/>
              </w:rPr>
            </w:pPr>
          </w:p>
        </w:tc>
      </w:tr>
    </w:tbl>
    <w:p w14:paraId="4CCE8CA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default" w:eastAsia="宋体" w:cs="Times New Roman"/>
          <w:sz w:val="24"/>
          <w:szCs w:val="24"/>
          <w:highlight w:val="none"/>
          <w:lang w:val="en-US" w:eastAsia="zh-CN"/>
        </w:rPr>
      </w:pPr>
      <w:r>
        <w:rPr>
          <w:rFonts w:hint="eastAsia" w:eastAsia="宋体" w:cs="Times New Roman"/>
          <w:sz w:val="24"/>
          <w:szCs w:val="24"/>
          <w:highlight w:val="none"/>
          <w:lang w:val="en-US" w:eastAsia="zh-CN"/>
        </w:rPr>
        <w:t>备注：以上资料逐页盖章。</w:t>
      </w:r>
    </w:p>
    <w:p w14:paraId="0898EC6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default" w:eastAsia="宋体" w:cs="Times New Roman"/>
          <w:sz w:val="24"/>
          <w:szCs w:val="24"/>
          <w:highlight w:val="none"/>
          <w:lang w:val="en-US" w:eastAsia="zh-CN"/>
        </w:rPr>
      </w:pPr>
    </w:p>
    <w:p w14:paraId="7F811D9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default" w:eastAsia="宋体" w:cs="Times New Roman"/>
          <w:sz w:val="24"/>
          <w:szCs w:val="24"/>
          <w:highlight w:val="none"/>
          <w:lang w:val="en-US" w:eastAsia="zh-CN"/>
        </w:rPr>
      </w:pPr>
    </w:p>
    <w:p w14:paraId="0DC3AD1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default" w:eastAsia="宋体" w:cs="Times New Roman"/>
          <w:sz w:val="24"/>
          <w:szCs w:val="24"/>
          <w:highlight w:val="none"/>
          <w:lang w:val="en-US" w:eastAsia="zh-CN"/>
        </w:rPr>
      </w:pPr>
    </w:p>
    <w:p w14:paraId="3B40B3C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default" w:eastAsia="宋体" w:cs="Times New Roman"/>
          <w:sz w:val="24"/>
          <w:szCs w:val="24"/>
          <w:highlight w:val="none"/>
          <w:lang w:val="en-US" w:eastAsia="zh-CN"/>
        </w:rPr>
      </w:pPr>
    </w:p>
    <w:p w14:paraId="73E8B82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eastAsia="宋体" w:cs="Times New Roman"/>
          <w:sz w:val="24"/>
          <w:szCs w:val="24"/>
          <w:highlight w:val="none"/>
          <w:lang w:val="en-US" w:eastAsia="zh-CN"/>
        </w:rPr>
      </w:pPr>
      <w:r>
        <w:rPr>
          <w:rFonts w:hint="default" w:eastAsia="宋体" w:cs="Times New Roman"/>
          <w:sz w:val="24"/>
          <w:szCs w:val="24"/>
          <w:highlight w:val="none"/>
          <w:lang w:val="en-US" w:eastAsia="zh-CN"/>
        </w:rPr>
        <w:t xml:space="preserve">单位名称：     </w:t>
      </w:r>
    </w:p>
    <w:p w14:paraId="27867F6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eastAsia="宋体" w:cs="Times New Roman"/>
          <w:sz w:val="24"/>
          <w:szCs w:val="24"/>
          <w:highlight w:val="none"/>
          <w:lang w:val="en-US" w:eastAsia="zh-CN"/>
        </w:rPr>
      </w:pPr>
      <w:r>
        <w:rPr>
          <w:rFonts w:hint="eastAsia" w:eastAsia="宋体" w:cs="Times New Roman"/>
          <w:sz w:val="24"/>
          <w:szCs w:val="24"/>
          <w:highlight w:val="none"/>
          <w:lang w:val="en-US" w:eastAsia="zh-CN"/>
        </w:rPr>
        <w:t xml:space="preserve">   </w:t>
      </w:r>
      <w:r>
        <w:rPr>
          <w:rFonts w:hint="default" w:eastAsia="宋体" w:cs="Times New Roman"/>
          <w:sz w:val="24"/>
          <w:szCs w:val="24"/>
          <w:highlight w:val="none"/>
          <w:lang w:val="en-US" w:eastAsia="zh-CN"/>
        </w:rPr>
        <w:t>联系人：</w:t>
      </w:r>
    </w:p>
    <w:p w14:paraId="0C7C6AB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eastAsia="宋体" w:cs="Times New Roman"/>
          <w:sz w:val="24"/>
          <w:szCs w:val="24"/>
          <w:highlight w:val="none"/>
          <w:lang w:val="en-US" w:eastAsia="zh-CN"/>
        </w:rPr>
      </w:pPr>
      <w:r>
        <w:rPr>
          <w:rFonts w:hint="default" w:eastAsia="宋体" w:cs="Times New Roman"/>
          <w:sz w:val="24"/>
          <w:szCs w:val="24"/>
          <w:highlight w:val="none"/>
          <w:lang w:val="en-US" w:eastAsia="zh-CN"/>
        </w:rPr>
        <w:t>联系电话：</w:t>
      </w:r>
    </w:p>
    <w:p w14:paraId="4D6D254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eastAsia="宋体" w:cs="Times New Roman"/>
          <w:sz w:val="24"/>
          <w:szCs w:val="24"/>
          <w:highlight w:val="none"/>
          <w:lang w:val="en-US" w:eastAsia="zh-CN"/>
        </w:rPr>
      </w:pPr>
      <w:r>
        <w:rPr>
          <w:rFonts w:hint="eastAsia" w:eastAsia="宋体" w:cs="Times New Roman"/>
          <w:sz w:val="24"/>
          <w:szCs w:val="24"/>
          <w:highlight w:val="none"/>
          <w:lang w:val="en-US" w:eastAsia="zh-CN"/>
        </w:rPr>
        <w:t xml:space="preserve">                    </w:t>
      </w:r>
      <w:r>
        <w:rPr>
          <w:rFonts w:hint="default" w:eastAsia="宋体" w:cs="Times New Roman"/>
          <w:sz w:val="24"/>
          <w:szCs w:val="24"/>
          <w:highlight w:val="none"/>
          <w:lang w:val="en-US" w:eastAsia="zh-CN"/>
        </w:rPr>
        <w:t xml:space="preserve">日 期 ：  </w:t>
      </w:r>
      <w:r>
        <w:rPr>
          <w:rFonts w:hint="eastAsia" w:eastAsia="宋体" w:cs="Times New Roman"/>
          <w:sz w:val="24"/>
          <w:szCs w:val="24"/>
          <w:highlight w:val="none"/>
          <w:lang w:val="en-US" w:eastAsia="zh-CN"/>
        </w:rPr>
        <w:t xml:space="preserve">  </w:t>
      </w:r>
      <w:r>
        <w:rPr>
          <w:rFonts w:hint="default" w:eastAsia="宋体" w:cs="Times New Roman"/>
          <w:sz w:val="24"/>
          <w:szCs w:val="24"/>
          <w:highlight w:val="none"/>
          <w:lang w:val="en-US" w:eastAsia="zh-CN"/>
        </w:rPr>
        <w:t>年</w:t>
      </w:r>
      <w:r>
        <w:rPr>
          <w:rFonts w:hint="eastAsia" w:eastAsia="宋体" w:cs="Times New Roman"/>
          <w:sz w:val="24"/>
          <w:szCs w:val="24"/>
          <w:highlight w:val="none"/>
          <w:lang w:val="en-US" w:eastAsia="zh-CN"/>
        </w:rPr>
        <w:t xml:space="preserve"> </w:t>
      </w:r>
      <w:r>
        <w:rPr>
          <w:rFonts w:hint="default" w:eastAsia="宋体" w:cs="Times New Roman"/>
          <w:sz w:val="24"/>
          <w:szCs w:val="24"/>
          <w:highlight w:val="none"/>
          <w:lang w:val="en-US" w:eastAsia="zh-CN"/>
        </w:rPr>
        <w:t xml:space="preserve"> </w:t>
      </w:r>
      <w:r>
        <w:rPr>
          <w:rFonts w:hint="eastAsia" w:eastAsia="宋体" w:cs="Times New Roman"/>
          <w:sz w:val="24"/>
          <w:szCs w:val="24"/>
          <w:highlight w:val="none"/>
          <w:lang w:val="en-US" w:eastAsia="zh-CN"/>
        </w:rPr>
        <w:t xml:space="preserve">  </w:t>
      </w:r>
      <w:r>
        <w:rPr>
          <w:rFonts w:hint="default" w:eastAsia="宋体" w:cs="Times New Roman"/>
          <w:sz w:val="24"/>
          <w:szCs w:val="24"/>
          <w:highlight w:val="none"/>
          <w:lang w:val="en-US" w:eastAsia="zh-CN"/>
        </w:rPr>
        <w:t xml:space="preserve">月 </w:t>
      </w:r>
      <w:r>
        <w:rPr>
          <w:rFonts w:hint="eastAsia" w:eastAsia="宋体" w:cs="Times New Roman"/>
          <w:sz w:val="24"/>
          <w:szCs w:val="24"/>
          <w:highlight w:val="none"/>
          <w:lang w:val="en-US" w:eastAsia="zh-CN"/>
        </w:rPr>
        <w:t xml:space="preserve">   </w:t>
      </w:r>
      <w:r>
        <w:rPr>
          <w:rFonts w:hint="default" w:eastAsia="宋体" w:cs="Times New Roman"/>
          <w:sz w:val="24"/>
          <w:szCs w:val="24"/>
          <w:highlight w:val="none"/>
          <w:lang w:val="en-US" w:eastAsia="zh-CN"/>
        </w:rPr>
        <w:t>日</w:t>
      </w:r>
    </w:p>
    <w:p w14:paraId="751956B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default" w:eastAsia="宋体" w:cs="Times New Roman"/>
          <w:sz w:val="24"/>
          <w:szCs w:val="24"/>
          <w:highlight w:val="yellow"/>
          <w:lang w:val="en-US" w:eastAsia="zh-CN"/>
        </w:rPr>
      </w:pPr>
    </w:p>
    <w:p w14:paraId="1B487A2B"/>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39E772"/>
    <w:multiLevelType w:val="singleLevel"/>
    <w:tmpl w:val="3A39E772"/>
    <w:lvl w:ilvl="0" w:tentative="0">
      <w:start w:val="3"/>
      <w:numFmt w:val="chineseCounting"/>
      <w:suff w:val="nothing"/>
      <w:lvlText w:val="%1、"/>
      <w:lvlJc w:val="left"/>
      <w:rPr>
        <w:rFonts w:hint="eastAsia"/>
      </w:rPr>
    </w:lvl>
  </w:abstractNum>
  <w:abstractNum w:abstractNumId="1">
    <w:nsid w:val="49149C04"/>
    <w:multiLevelType w:val="multilevel"/>
    <w:tmpl w:val="49149C04"/>
    <w:lvl w:ilvl="0" w:tentative="0">
      <w:start w:val="1"/>
      <w:numFmt w:val="decimal"/>
      <w:pStyle w:val="2"/>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912131"/>
    <w:rsid w:val="1F671F9F"/>
    <w:rsid w:val="48912131"/>
    <w:rsid w:val="56DB374A"/>
    <w:rsid w:val="615511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7"/>
    <w:qFormat/>
    <w:uiPriority w:val="0"/>
    <w:pPr>
      <w:keepNext/>
      <w:keepLines/>
      <w:numPr>
        <w:ilvl w:val="0"/>
        <w:numId w:val="1"/>
      </w:numPr>
      <w:adjustRightInd w:val="0"/>
      <w:snapToGrid w:val="0"/>
      <w:spacing w:line="360" w:lineRule="auto"/>
      <w:ind w:left="284" w:hanging="284"/>
      <w:textAlignment w:val="baseline"/>
      <w:outlineLvl w:val="0"/>
    </w:pPr>
    <w:rPr>
      <w:rFonts w:ascii="宋体" w:hAnsi="宋体" w:eastAsia="宋体" w:cs="Symbol"/>
      <w:b/>
      <w:kern w:val="44"/>
      <w:sz w:val="32"/>
      <w:szCs w:val="28"/>
    </w:rPr>
  </w:style>
  <w:style w:type="paragraph" w:styleId="3">
    <w:name w:val="heading 2"/>
    <w:basedOn w:val="1"/>
    <w:next w:val="1"/>
    <w:semiHidden/>
    <w:unhideWhenUsed/>
    <w:qFormat/>
    <w:uiPriority w:val="0"/>
    <w:pPr>
      <w:keepNext/>
      <w:keepLines/>
      <w:numPr>
        <w:ilvl w:val="1"/>
        <w:numId w:val="1"/>
      </w:numPr>
      <w:adjustRightInd w:val="0"/>
      <w:snapToGrid w:val="0"/>
      <w:spacing w:beforeLines="0" w:beforeAutospacing="0" w:afterLines="0" w:afterAutospacing="0" w:line="360" w:lineRule="auto"/>
      <w:ind w:left="0" w:firstLine="0"/>
      <w:jc w:val="center"/>
      <w:outlineLvl w:val="1"/>
    </w:pPr>
    <w:rPr>
      <w:rFonts w:ascii="Arial" w:hAnsi="Arial" w:eastAsia="宋体" w:cs="Times New Roman"/>
      <w:b/>
      <w:sz w:val="28"/>
    </w:rPr>
  </w:style>
  <w:style w:type="character" w:default="1" w:styleId="6">
    <w:name w:val="Default Paragraph Font"/>
    <w:autoRedefine/>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100" w:beforeAutospacing="1" w:after="100" w:afterAutospacing="1"/>
      <w:ind w:left="0" w:right="0"/>
      <w:jc w:val="left"/>
    </w:pPr>
    <w:rPr>
      <w:kern w:val="0"/>
      <w:sz w:val="24"/>
      <w:lang w:val="en-US" w:eastAsia="zh-CN" w:bidi="ar"/>
    </w:rPr>
  </w:style>
  <w:style w:type="character" w:customStyle="1" w:styleId="7">
    <w:name w:val="标题 1 Char"/>
    <w:link w:val="2"/>
    <w:qFormat/>
    <w:uiPriority w:val="0"/>
    <w:rPr>
      <w:rFonts w:ascii="宋体" w:hAnsi="宋体" w:eastAsia="宋体" w:cs="Symbol"/>
      <w:b/>
      <w:kern w:val="44"/>
      <w:sz w:val="32"/>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Office_12.1.0.25835_F1E327BC-269C-435d-A152-05C5408002CA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2026-08-12T04:07:00Z</dcterms:created>
  <dc:creator>奉云</dc:creator>
  <cp:lastModifiedBy>奉云</cp:lastModifiedBy>
  <dcterms:modified xsi:type="dcterms:W3CDTF">2026-08-12T04:07:53Z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2052-12.1.0.25835</vt:lpwstr>
  </property>
  <property fmtid="{D5CDD505-2E9C-101B-9397-08002B2CF9AE}" pid="3" name="ICV">
    <vt:lpwstr>4C26EC57D13E4085AA4542269537E14C_11</vt:lpwstr>
  </property>
  <property fmtid="{D5CDD505-2E9C-101B-9397-08002B2CF9AE}" pid="4" name="KSOTemplateDocerSaveRecord">
    <vt:lpwstr>eyJoZGlkIjoiZjYyMThmOTExNWMyZjFkNWE5NDUwMTJiNDgwYTM0ZWUiLCJ1c2VySWQiOiI3MTE5ODQ3NDkifQ==</vt:lpwstr>
  </property>
</Properties>
</file>